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9342FB7" w14:textId="663A6E23" w:rsidR="00430961" w:rsidRDefault="3C920114" w:rsidP="48055372">
      <w:pPr>
        <w:spacing w:after="200"/>
        <w:jc w:val="right"/>
      </w:pPr>
      <w:r>
        <w:rPr>
          <w:noProof/>
        </w:rPr>
        <w:drawing>
          <wp:inline distT="0" distB="0" distL="0" distR="0" wp14:anchorId="26EDF784" wp14:editId="0EA4AE5C">
            <wp:extent cx="5915025" cy="800993"/>
            <wp:effectExtent l="0" t="0" r="0" b="0"/>
            <wp:docPr id="440069170" name="Picture 440069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5025" cy="8009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6160D4" w14:textId="55B54800" w:rsidR="00430961" w:rsidRDefault="00A809E7">
      <w:pPr>
        <w:spacing w:after="200"/>
        <w:jc w:val="right"/>
      </w:pPr>
      <w:r>
        <w:rPr>
          <w:rFonts w:ascii="Calibri" w:eastAsia="Calibri" w:hAnsi="Calibri" w:cs="Calibri"/>
          <w:sz w:val="48"/>
        </w:rPr>
        <w:t>eRecord</w:t>
      </w:r>
      <w:r w:rsidR="000912C4">
        <w:rPr>
          <w:rFonts w:ascii="Calibri" w:eastAsia="Calibri" w:hAnsi="Calibri" w:cs="Calibri"/>
          <w:sz w:val="48"/>
        </w:rPr>
        <w:t xml:space="preserve"> Service</w:t>
      </w:r>
      <w:r w:rsidR="00AE0046">
        <w:rPr>
          <w:rFonts w:ascii="Calibri" w:eastAsia="Calibri" w:hAnsi="Calibri" w:cs="Calibri"/>
          <w:sz w:val="48"/>
        </w:rPr>
        <w:t xml:space="preserve"> </w:t>
      </w:r>
      <w:r w:rsidR="005F06B3">
        <w:rPr>
          <w:rFonts w:ascii="Calibri" w:eastAsia="Calibri" w:hAnsi="Calibri" w:cs="Calibri"/>
          <w:sz w:val="48"/>
        </w:rPr>
        <w:t>Release Notes</w:t>
      </w:r>
    </w:p>
    <w:p w14:paraId="4A5E718A" w14:textId="6E2CEB45" w:rsidR="00430961" w:rsidRDefault="005F06B3" w:rsidP="48055372">
      <w:pPr>
        <w:spacing w:after="200"/>
        <w:jc w:val="right"/>
        <w:rPr>
          <w:rFonts w:ascii="Calibri" w:eastAsia="Calibri" w:hAnsi="Calibri" w:cs="Calibri"/>
          <w:sz w:val="48"/>
          <w:szCs w:val="48"/>
        </w:rPr>
      </w:pPr>
      <w:r w:rsidRPr="48055372">
        <w:rPr>
          <w:rFonts w:ascii="Calibri" w:eastAsia="Calibri" w:hAnsi="Calibri" w:cs="Calibri"/>
          <w:sz w:val="48"/>
          <w:szCs w:val="48"/>
        </w:rPr>
        <w:t xml:space="preserve">Version </w:t>
      </w:r>
      <w:r w:rsidR="00A809E7" w:rsidRPr="48055372">
        <w:rPr>
          <w:rFonts w:ascii="Calibri" w:eastAsia="Calibri" w:hAnsi="Calibri" w:cs="Calibri"/>
          <w:sz w:val="48"/>
          <w:szCs w:val="48"/>
        </w:rPr>
        <w:t>2.</w:t>
      </w:r>
      <w:r w:rsidR="3DC1E1B7" w:rsidRPr="48055372">
        <w:rPr>
          <w:rFonts w:ascii="Calibri" w:eastAsia="Calibri" w:hAnsi="Calibri" w:cs="Calibri"/>
          <w:sz w:val="48"/>
          <w:szCs w:val="48"/>
        </w:rPr>
        <w:t>9.</w:t>
      </w:r>
      <w:r w:rsidR="00943BFF">
        <w:rPr>
          <w:rFonts w:ascii="Calibri" w:eastAsia="Calibri" w:hAnsi="Calibri" w:cs="Calibri"/>
          <w:sz w:val="48"/>
          <w:szCs w:val="48"/>
        </w:rPr>
        <w:t>3</w:t>
      </w:r>
    </w:p>
    <w:p w14:paraId="29C298A7" w14:textId="77777777" w:rsidR="00430961" w:rsidRDefault="00BF187D">
      <w:r>
        <w:rPr>
          <w:noProof/>
        </w:rPr>
        <w:drawing>
          <wp:anchor distT="0" distB="0" distL="114300" distR="114300" simplePos="0" relativeHeight="251658241" behindDoc="0" locked="0" layoutInCell="0" hidden="0" allowOverlap="0" wp14:anchorId="67EEFE6D" wp14:editId="48243F8F">
            <wp:simplePos x="0" y="0"/>
            <wp:positionH relativeFrom="margin">
              <wp:align>right</wp:align>
            </wp:positionH>
            <wp:positionV relativeFrom="paragraph">
              <wp:posOffset>5328920</wp:posOffset>
            </wp:positionV>
            <wp:extent cx="2743200" cy="551747"/>
            <wp:effectExtent l="0" t="0" r="0" b="1270"/>
            <wp:wrapNone/>
            <wp:docPr id="8" name="image20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0.gif"/>
                    <pic:cNvPicPr preferRelativeResize="0"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55174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5F06B3">
        <w:br w:type="page"/>
      </w:r>
    </w:p>
    <w:p w14:paraId="37355599" w14:textId="77777777" w:rsidR="00430961" w:rsidRDefault="005F06B3" w:rsidP="3D2C951C">
      <w:pPr>
        <w:pStyle w:val="Heading1"/>
        <w:spacing w:after="0"/>
        <w:rPr>
          <w:color w:val="3B618E"/>
        </w:rPr>
      </w:pPr>
      <w:bookmarkStart w:id="0" w:name="h.gjdgxs"/>
      <w:bookmarkStart w:id="1" w:name="_Toc141981429"/>
      <w:bookmarkEnd w:id="0"/>
      <w:r w:rsidRPr="3D2C951C">
        <w:rPr>
          <w:color w:val="3B618E"/>
        </w:rPr>
        <w:lastRenderedPageBreak/>
        <w:t>Contact Information</w:t>
      </w:r>
      <w:bookmarkEnd w:id="1"/>
    </w:p>
    <w:p w14:paraId="5BD4A746" w14:textId="05ED8158" w:rsidR="00430961" w:rsidRDefault="005F06B3">
      <w:pPr>
        <w:spacing w:before="240" w:after="200"/>
      </w:pPr>
      <w:bookmarkStart w:id="2" w:name="h.30j0zll" w:colFirst="0" w:colLast="0"/>
      <w:bookmarkEnd w:id="2"/>
      <w:r>
        <w:rPr>
          <w:rFonts w:ascii="Calibri" w:eastAsia="Calibri" w:hAnsi="Calibri" w:cs="Calibri"/>
          <w:sz w:val="24"/>
        </w:rPr>
        <w:t xml:space="preserve">If you require further assistance, please contact </w:t>
      </w:r>
      <w:r w:rsidR="00761753">
        <w:rPr>
          <w:rFonts w:ascii="Calibri" w:eastAsia="Calibri" w:hAnsi="Calibri" w:cs="Calibri"/>
          <w:sz w:val="24"/>
        </w:rPr>
        <w:t>Catalis</w:t>
      </w:r>
      <w:r>
        <w:rPr>
          <w:rFonts w:ascii="Calibri" w:eastAsia="Calibri" w:hAnsi="Calibri" w:cs="Calibri"/>
          <w:sz w:val="24"/>
        </w:rPr>
        <w:t>.</w:t>
      </w:r>
    </w:p>
    <w:p w14:paraId="69DEB9B4" w14:textId="77777777" w:rsidR="00430961" w:rsidRDefault="00430961">
      <w:pPr>
        <w:spacing w:after="160" w:line="240" w:lineRule="auto"/>
      </w:pPr>
      <w:bookmarkStart w:id="3" w:name="h.6kk3cd25p9no" w:colFirst="0" w:colLast="0"/>
      <w:bookmarkEnd w:id="3"/>
    </w:p>
    <w:p w14:paraId="7366AABB" w14:textId="77777777" w:rsidR="000D6A90" w:rsidRPr="005C70FB" w:rsidRDefault="000D6A90" w:rsidP="000D6A90">
      <w:pPr>
        <w:pStyle w:val="Normal1"/>
        <w:spacing w:after="160"/>
        <w:rPr>
          <w:rFonts w:ascii="Calibri" w:eastAsia="Calibri" w:hAnsi="Calibri" w:cs="Calibri"/>
        </w:rPr>
      </w:pPr>
      <w:bookmarkStart w:id="4" w:name="h.1fob9te" w:colFirst="0" w:colLast="0"/>
      <w:bookmarkStart w:id="5" w:name="h.3znysh7" w:colFirst="0" w:colLast="0"/>
      <w:bookmarkEnd w:id="4"/>
      <w:bookmarkEnd w:id="5"/>
      <w:r>
        <w:rPr>
          <w:rFonts w:ascii="Calibri" w:eastAsia="Calibri" w:hAnsi="Calibri" w:cs="Calibri"/>
        </w:rPr>
        <w:t>Catalis</w:t>
      </w:r>
    </w:p>
    <w:p w14:paraId="4CA2075A" w14:textId="77777777" w:rsidR="00A258FF" w:rsidRDefault="00A258FF" w:rsidP="00A258FF">
      <w:pPr>
        <w:pStyle w:val="Normal1"/>
        <w:spacing w:after="160"/>
        <w:rPr>
          <w:rFonts w:ascii="Calibri" w:eastAsia="Calibri" w:hAnsi="Calibri" w:cs="Calibri"/>
        </w:rPr>
      </w:pPr>
      <w:bookmarkStart w:id="6" w:name="h.1pkqy8r2ev1n" w:colFirst="0" w:colLast="0"/>
      <w:bookmarkEnd w:id="6"/>
      <w:r w:rsidRPr="00982DF0">
        <w:rPr>
          <w:rFonts w:ascii="Calibri" w:eastAsia="Calibri" w:hAnsi="Calibri" w:cs="Calibri"/>
        </w:rPr>
        <w:t>3025 Windward Plaza, Ste 200</w:t>
      </w:r>
    </w:p>
    <w:p w14:paraId="7F00E534" w14:textId="77777777" w:rsidR="00A258FF" w:rsidRPr="005C70FB" w:rsidRDefault="00A258FF" w:rsidP="00A258FF">
      <w:pPr>
        <w:pStyle w:val="Normal1"/>
        <w:spacing w:after="160"/>
        <w:rPr>
          <w:rFonts w:ascii="Calibri" w:eastAsia="Calibri" w:hAnsi="Calibri" w:cs="Calibri"/>
        </w:rPr>
      </w:pPr>
      <w:r w:rsidRPr="00CE311D">
        <w:rPr>
          <w:rFonts w:ascii="Calibri" w:eastAsia="Calibri" w:hAnsi="Calibri" w:cs="Calibri"/>
        </w:rPr>
        <w:t>Alpharetta</w:t>
      </w:r>
      <w:r>
        <w:rPr>
          <w:rFonts w:ascii="Calibri" w:eastAsia="Calibri" w:hAnsi="Calibri" w:cs="Calibri"/>
        </w:rPr>
        <w:t>, Georgia 30005</w:t>
      </w:r>
    </w:p>
    <w:p w14:paraId="4F955B34" w14:textId="77777777" w:rsidR="00430961" w:rsidRDefault="00430961">
      <w:pPr>
        <w:spacing w:after="160" w:line="240" w:lineRule="auto"/>
      </w:pPr>
    </w:p>
    <w:p w14:paraId="2622B721" w14:textId="77777777" w:rsidR="00430961" w:rsidRDefault="005F06B3">
      <w:pPr>
        <w:spacing w:after="160" w:line="240" w:lineRule="auto"/>
      </w:pPr>
      <w:bookmarkStart w:id="7" w:name="h.tyjcwt" w:colFirst="0" w:colLast="0"/>
      <w:bookmarkEnd w:id="7"/>
      <w:r>
        <w:rPr>
          <w:rFonts w:ascii="Calibri" w:eastAsia="Calibri" w:hAnsi="Calibri" w:cs="Calibri"/>
          <w:sz w:val="24"/>
        </w:rPr>
        <w:t>Toll Free: 1.800.280.5281</w:t>
      </w:r>
    </w:p>
    <w:p w14:paraId="05A429F7" w14:textId="77777777" w:rsidR="00430961" w:rsidRDefault="005F06B3">
      <w:pPr>
        <w:spacing w:after="160" w:line="240" w:lineRule="auto"/>
      </w:pPr>
      <w:bookmarkStart w:id="8" w:name="h.3dy6vkm" w:colFirst="0" w:colLast="0"/>
      <w:bookmarkEnd w:id="8"/>
      <w:r>
        <w:rPr>
          <w:rFonts w:ascii="Calibri" w:eastAsia="Calibri" w:hAnsi="Calibri" w:cs="Calibri"/>
          <w:sz w:val="24"/>
        </w:rPr>
        <w:t>Office: 407.321.7434</w:t>
      </w:r>
    </w:p>
    <w:p w14:paraId="6B1475F5" w14:textId="77777777" w:rsidR="00430961" w:rsidRDefault="005F06B3">
      <w:pPr>
        <w:spacing w:after="160" w:line="240" w:lineRule="auto"/>
      </w:pPr>
      <w:bookmarkStart w:id="9" w:name="h.1t3h5sf" w:colFirst="0" w:colLast="0"/>
      <w:bookmarkEnd w:id="9"/>
      <w:r>
        <w:rPr>
          <w:rFonts w:ascii="Calibri" w:eastAsia="Calibri" w:hAnsi="Calibri" w:cs="Calibri"/>
          <w:sz w:val="24"/>
        </w:rPr>
        <w:t>Fax: 407.321.7971</w:t>
      </w:r>
    </w:p>
    <w:bookmarkStart w:id="10" w:name="h.4d34og8" w:colFirst="0" w:colLast="0"/>
    <w:bookmarkEnd w:id="10"/>
    <w:p w14:paraId="5D699BD1" w14:textId="77777777" w:rsidR="00FB4107" w:rsidRPr="005C70FB" w:rsidRDefault="00FB4107" w:rsidP="00FB4107">
      <w:pPr>
        <w:pStyle w:val="Normal1"/>
        <w:spacing w:after="160"/>
        <w:rPr>
          <w:rFonts w:ascii="Calibri" w:hAnsi="Calibri"/>
          <w:szCs w:val="22"/>
        </w:rPr>
      </w:pPr>
      <w:r>
        <w:fldChar w:fldCharType="begin"/>
      </w:r>
      <w:r>
        <w:instrText>HYPERLINK "http://www.catalisgov.com"</w:instrText>
      </w:r>
      <w:r>
        <w:fldChar w:fldCharType="separate"/>
      </w:r>
      <w:r w:rsidRPr="008F3AAA">
        <w:rPr>
          <w:rStyle w:val="Hyperlink"/>
          <w:rFonts w:ascii="Calibri" w:eastAsia="Calibri" w:hAnsi="Calibri" w:cs="Calibri"/>
          <w:szCs w:val="22"/>
        </w:rPr>
        <w:t>www.catalisgov.com</w:t>
      </w:r>
      <w:r>
        <w:rPr>
          <w:rStyle w:val="Hyperlink"/>
          <w:rFonts w:ascii="Calibri" w:eastAsia="Calibri" w:hAnsi="Calibri" w:cs="Calibri"/>
          <w:szCs w:val="22"/>
        </w:rPr>
        <w:fldChar w:fldCharType="end"/>
      </w:r>
    </w:p>
    <w:p w14:paraId="43D20F2A" w14:textId="536509E2" w:rsidR="00430961" w:rsidRDefault="005F06B3" w:rsidP="00FB4107">
      <w:pPr>
        <w:spacing w:before="120" w:after="280"/>
        <w:ind w:left="720" w:firstLine="720"/>
      </w:pPr>
      <w:r>
        <w:rPr>
          <w:noProof/>
        </w:rPr>
        <w:drawing>
          <wp:anchor distT="0" distB="0" distL="0" distR="0" simplePos="0" relativeHeight="251658240" behindDoc="0" locked="0" layoutInCell="0" hidden="0" allowOverlap="0" wp14:anchorId="68BA56E3" wp14:editId="4FA428AB">
            <wp:simplePos x="0" y="0"/>
            <wp:positionH relativeFrom="margin">
              <wp:posOffset>47625</wp:posOffset>
            </wp:positionH>
            <wp:positionV relativeFrom="paragraph">
              <wp:posOffset>273685</wp:posOffset>
            </wp:positionV>
            <wp:extent cx="895350" cy="942975"/>
            <wp:effectExtent l="0" t="0" r="0" b="0"/>
            <wp:wrapSquare wrapText="bothSides" distT="0" distB="0" distL="0" distR="0"/>
            <wp:docPr id="14" name="image27.jpg" descr="http://www.legallanguage.com/images/copyright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7.jpg" descr="http://www.legallanguage.com/images/copyright.jpg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9429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bookmarkStart w:id="11" w:name="h.2s8eyo1"/>
      <w:bookmarkEnd w:id="11"/>
      <w:r w:rsidR="00FB4107">
        <w:rPr>
          <w:rFonts w:ascii="Calibri" w:eastAsia="Calibri" w:hAnsi="Calibri" w:cs="Calibri"/>
          <w:sz w:val="18"/>
          <w:szCs w:val="18"/>
        </w:rPr>
        <w:t xml:space="preserve"> </w:t>
      </w:r>
      <w:r w:rsidRPr="3D2C951C">
        <w:rPr>
          <w:rFonts w:ascii="Calibri" w:eastAsia="Calibri" w:hAnsi="Calibri" w:cs="Calibri"/>
          <w:sz w:val="18"/>
          <w:szCs w:val="18"/>
        </w:rPr>
        <w:t xml:space="preserve">All Benchmark™ software, trade names, Documentation manuals, report libraries, and any other </w:t>
      </w:r>
      <w:r w:rsidR="00BF187D" w:rsidRPr="3D2C951C">
        <w:rPr>
          <w:rFonts w:ascii="Calibri" w:eastAsia="Calibri" w:hAnsi="Calibri" w:cs="Calibri"/>
          <w:sz w:val="18"/>
          <w:szCs w:val="18"/>
        </w:rPr>
        <w:t>material are Copyright 2007-20</w:t>
      </w:r>
      <w:r w:rsidR="00A5072A" w:rsidRPr="3D2C951C">
        <w:rPr>
          <w:rFonts w:ascii="Calibri" w:eastAsia="Calibri" w:hAnsi="Calibri" w:cs="Calibri"/>
          <w:sz w:val="18"/>
          <w:szCs w:val="18"/>
        </w:rPr>
        <w:t>2</w:t>
      </w:r>
      <w:r w:rsidR="00632E9C">
        <w:rPr>
          <w:rFonts w:ascii="Calibri" w:eastAsia="Calibri" w:hAnsi="Calibri" w:cs="Calibri"/>
          <w:sz w:val="18"/>
          <w:szCs w:val="18"/>
        </w:rPr>
        <w:t>3</w:t>
      </w:r>
      <w:r w:rsidRPr="3D2C951C">
        <w:rPr>
          <w:rFonts w:ascii="Calibri" w:eastAsia="Calibri" w:hAnsi="Calibri" w:cs="Calibri"/>
          <w:sz w:val="18"/>
          <w:szCs w:val="18"/>
        </w:rPr>
        <w:t xml:space="preserve"> by </w:t>
      </w:r>
      <w:r w:rsidR="00632E9C">
        <w:rPr>
          <w:rFonts w:ascii="Calibri" w:eastAsia="Calibri" w:hAnsi="Calibri" w:cs="Calibri"/>
          <w:sz w:val="18"/>
          <w:szCs w:val="18"/>
        </w:rPr>
        <w:t>Catalis,</w:t>
      </w:r>
      <w:r w:rsidRPr="3D2C951C">
        <w:rPr>
          <w:rFonts w:ascii="Calibri" w:eastAsia="Calibri" w:hAnsi="Calibri" w:cs="Calibri"/>
          <w:sz w:val="18"/>
          <w:szCs w:val="18"/>
        </w:rPr>
        <w:t xml:space="preserve"> ALL RIGHTS RESERVED. Any use of materials in this manual, including reproduction, modification, </w:t>
      </w:r>
      <w:r w:rsidR="00632E9C" w:rsidRPr="3D2C951C">
        <w:rPr>
          <w:rFonts w:ascii="Calibri" w:eastAsia="Calibri" w:hAnsi="Calibri" w:cs="Calibri"/>
          <w:sz w:val="18"/>
          <w:szCs w:val="18"/>
        </w:rPr>
        <w:t>distribution,</w:t>
      </w:r>
      <w:r w:rsidRPr="3D2C951C">
        <w:rPr>
          <w:rFonts w:ascii="Calibri" w:eastAsia="Calibri" w:hAnsi="Calibri" w:cs="Calibri"/>
          <w:sz w:val="18"/>
          <w:szCs w:val="18"/>
        </w:rPr>
        <w:t xml:space="preserve"> or republication, without the prior written consent of </w:t>
      </w:r>
      <w:r w:rsidR="00632E9C">
        <w:rPr>
          <w:rFonts w:ascii="Calibri" w:eastAsia="Calibri" w:hAnsi="Calibri" w:cs="Calibri"/>
          <w:sz w:val="18"/>
          <w:szCs w:val="18"/>
        </w:rPr>
        <w:t>Catalis</w:t>
      </w:r>
      <w:r w:rsidRPr="3D2C951C">
        <w:rPr>
          <w:rFonts w:ascii="Calibri" w:eastAsia="Calibri" w:hAnsi="Calibri" w:cs="Calibri"/>
          <w:sz w:val="18"/>
          <w:szCs w:val="18"/>
        </w:rPr>
        <w:t>, is strictly prohibited.</w:t>
      </w:r>
    </w:p>
    <w:p w14:paraId="2265504F" w14:textId="63A7FC4F" w:rsidR="00430961" w:rsidRDefault="005F06B3">
      <w:pPr>
        <w:spacing w:after="280"/>
      </w:pPr>
      <w:bookmarkStart w:id="12" w:name="h.17dp8vu" w:colFirst="0" w:colLast="0"/>
      <w:bookmarkEnd w:id="12"/>
      <w:r>
        <w:rPr>
          <w:rFonts w:ascii="Calibri" w:eastAsia="Calibri" w:hAnsi="Calibri" w:cs="Calibri"/>
          <w:sz w:val="18"/>
        </w:rPr>
        <w:t xml:space="preserve">All the following are service marks of </w:t>
      </w:r>
      <w:r w:rsidR="00E4784D">
        <w:rPr>
          <w:rFonts w:ascii="Calibri" w:eastAsia="Calibri" w:hAnsi="Calibri" w:cs="Calibri"/>
          <w:sz w:val="18"/>
        </w:rPr>
        <w:t>Catalis</w:t>
      </w:r>
      <w:r>
        <w:rPr>
          <w:rFonts w:ascii="Calibri" w:eastAsia="Calibri" w:hAnsi="Calibri" w:cs="Calibri"/>
          <w:sz w:val="18"/>
        </w:rPr>
        <w:t xml:space="preserve">, or its affiliates and are protected by inclusion herein; Benchmark™. </w:t>
      </w:r>
    </w:p>
    <w:p w14:paraId="6F95A5DD" w14:textId="77777777" w:rsidR="00430961" w:rsidRDefault="005F06B3" w:rsidP="3D2C951C">
      <w:pPr>
        <w:pStyle w:val="Heading1"/>
        <w:spacing w:after="0"/>
        <w:rPr>
          <w:color w:val="3B618E"/>
        </w:rPr>
      </w:pPr>
      <w:bookmarkStart w:id="13" w:name="h.3rdcrjn"/>
      <w:bookmarkStart w:id="14" w:name="_Toc141981430"/>
      <w:bookmarkEnd w:id="13"/>
      <w:r w:rsidRPr="3D2C951C">
        <w:rPr>
          <w:color w:val="3B618E"/>
        </w:rPr>
        <w:t>Revision History</w:t>
      </w:r>
      <w:bookmarkEnd w:id="14"/>
    </w:p>
    <w:tbl>
      <w:tblPr>
        <w:tblW w:w="9360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340"/>
        <w:gridCol w:w="2340"/>
      </w:tblGrid>
      <w:tr w:rsidR="00430961" w14:paraId="526E69FE" w14:textId="77777777" w:rsidTr="3D2C951C">
        <w:tc>
          <w:tcPr>
            <w:tcW w:w="2340" w:type="dxa"/>
          </w:tcPr>
          <w:p w14:paraId="4D720A59" w14:textId="77777777" w:rsidR="00430961" w:rsidRDefault="005F06B3">
            <w:r>
              <w:rPr>
                <w:rFonts w:ascii="Calibri" w:eastAsia="Calibri" w:hAnsi="Calibri" w:cs="Calibri"/>
                <w:sz w:val="24"/>
              </w:rPr>
              <w:t>Name</w:t>
            </w:r>
          </w:p>
        </w:tc>
        <w:tc>
          <w:tcPr>
            <w:tcW w:w="2340" w:type="dxa"/>
          </w:tcPr>
          <w:p w14:paraId="5CA8DF0A" w14:textId="77777777" w:rsidR="00430961" w:rsidRDefault="005F06B3">
            <w:r>
              <w:rPr>
                <w:rFonts w:ascii="Calibri" w:eastAsia="Calibri" w:hAnsi="Calibri" w:cs="Calibri"/>
                <w:sz w:val="24"/>
              </w:rPr>
              <w:t>Date</w:t>
            </w:r>
          </w:p>
        </w:tc>
        <w:tc>
          <w:tcPr>
            <w:tcW w:w="2340" w:type="dxa"/>
          </w:tcPr>
          <w:p w14:paraId="76020073" w14:textId="77777777" w:rsidR="00430961" w:rsidRDefault="005F06B3">
            <w:r>
              <w:rPr>
                <w:rFonts w:ascii="Calibri" w:eastAsia="Calibri" w:hAnsi="Calibri" w:cs="Calibri"/>
                <w:sz w:val="24"/>
              </w:rPr>
              <w:t>Description</w:t>
            </w:r>
          </w:p>
        </w:tc>
        <w:tc>
          <w:tcPr>
            <w:tcW w:w="2340" w:type="dxa"/>
          </w:tcPr>
          <w:p w14:paraId="501BFD53" w14:textId="1640CBAB" w:rsidR="00430961" w:rsidRDefault="005F06B3">
            <w:r>
              <w:rPr>
                <w:rFonts w:ascii="Calibri" w:eastAsia="Calibri" w:hAnsi="Calibri" w:cs="Calibri"/>
                <w:sz w:val="24"/>
              </w:rPr>
              <w:t>V</w:t>
            </w:r>
            <w:r w:rsidR="00A809E7">
              <w:rPr>
                <w:rFonts w:ascii="Calibri" w:eastAsia="Calibri" w:hAnsi="Calibri" w:cs="Calibri"/>
                <w:sz w:val="24"/>
              </w:rPr>
              <w:t>e</w:t>
            </w:r>
            <w:r>
              <w:rPr>
                <w:rFonts w:ascii="Calibri" w:eastAsia="Calibri" w:hAnsi="Calibri" w:cs="Calibri"/>
                <w:sz w:val="24"/>
              </w:rPr>
              <w:t>rsion</w:t>
            </w:r>
          </w:p>
        </w:tc>
      </w:tr>
      <w:tr w:rsidR="00430961" w14:paraId="620DE273" w14:textId="77777777" w:rsidTr="3D2C951C">
        <w:tc>
          <w:tcPr>
            <w:tcW w:w="2340" w:type="dxa"/>
          </w:tcPr>
          <w:p w14:paraId="1973F3A6" w14:textId="1C58B6D5" w:rsidR="00430961" w:rsidRDefault="243EF01C" w:rsidP="48055372">
            <w:pPr>
              <w:rPr>
                <w:rFonts w:ascii="Calibri" w:eastAsia="Calibri" w:hAnsi="Calibri" w:cs="Calibri"/>
              </w:rPr>
            </w:pPr>
            <w:r w:rsidRPr="48055372">
              <w:rPr>
                <w:rFonts w:ascii="Calibri" w:eastAsia="Calibri" w:hAnsi="Calibri" w:cs="Calibri"/>
              </w:rPr>
              <w:t>Drew Schilling</w:t>
            </w:r>
          </w:p>
        </w:tc>
        <w:tc>
          <w:tcPr>
            <w:tcW w:w="2340" w:type="dxa"/>
          </w:tcPr>
          <w:p w14:paraId="29CA760D" w14:textId="51568770" w:rsidR="00430961" w:rsidRDefault="243EF01C" w:rsidP="48055372">
            <w:pPr>
              <w:rPr>
                <w:rFonts w:ascii="Calibri" w:eastAsia="Calibri" w:hAnsi="Calibri" w:cs="Calibri"/>
              </w:rPr>
            </w:pPr>
            <w:r w:rsidRPr="48055372">
              <w:rPr>
                <w:rFonts w:ascii="Calibri" w:eastAsia="Calibri" w:hAnsi="Calibri" w:cs="Calibri"/>
              </w:rPr>
              <w:t>04/16/2021</w:t>
            </w:r>
          </w:p>
        </w:tc>
        <w:tc>
          <w:tcPr>
            <w:tcW w:w="2340" w:type="dxa"/>
          </w:tcPr>
          <w:p w14:paraId="22CC1FC8" w14:textId="77777777" w:rsidR="00430961" w:rsidRDefault="005F06B3">
            <w:r>
              <w:rPr>
                <w:rFonts w:ascii="Calibri" w:eastAsia="Calibri" w:hAnsi="Calibri" w:cs="Calibri"/>
              </w:rPr>
              <w:t>Created Document</w:t>
            </w:r>
          </w:p>
        </w:tc>
        <w:tc>
          <w:tcPr>
            <w:tcW w:w="2340" w:type="dxa"/>
          </w:tcPr>
          <w:p w14:paraId="584BC61D" w14:textId="016B5957" w:rsidR="00430961" w:rsidRDefault="00A809E7" w:rsidP="48055372">
            <w:pPr>
              <w:rPr>
                <w:rFonts w:ascii="Calibri" w:eastAsia="Calibri" w:hAnsi="Calibri" w:cs="Calibri"/>
              </w:rPr>
            </w:pPr>
            <w:r w:rsidRPr="48055372">
              <w:rPr>
                <w:rFonts w:ascii="Calibri" w:eastAsia="Calibri" w:hAnsi="Calibri" w:cs="Calibri"/>
              </w:rPr>
              <w:t>2.</w:t>
            </w:r>
            <w:r w:rsidR="721EF2A5" w:rsidRPr="48055372">
              <w:rPr>
                <w:rFonts w:ascii="Calibri" w:eastAsia="Calibri" w:hAnsi="Calibri" w:cs="Calibri"/>
              </w:rPr>
              <w:t>9.0</w:t>
            </w:r>
          </w:p>
        </w:tc>
      </w:tr>
      <w:tr w:rsidR="00430961" w14:paraId="78D1CDD5" w14:textId="77777777" w:rsidTr="3D2C951C">
        <w:tc>
          <w:tcPr>
            <w:tcW w:w="2340" w:type="dxa"/>
          </w:tcPr>
          <w:p w14:paraId="00B752F8" w14:textId="0EC32EF2" w:rsidR="00430961" w:rsidRPr="00A5072A" w:rsidRDefault="008E7B7D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Kyle Wilson</w:t>
            </w:r>
          </w:p>
        </w:tc>
        <w:tc>
          <w:tcPr>
            <w:tcW w:w="2340" w:type="dxa"/>
          </w:tcPr>
          <w:p w14:paraId="4F6622F2" w14:textId="4F8EB412" w:rsidR="00430961" w:rsidRPr="00A5072A" w:rsidRDefault="008E7B7D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4/16/2021</w:t>
            </w:r>
          </w:p>
        </w:tc>
        <w:tc>
          <w:tcPr>
            <w:tcW w:w="2340" w:type="dxa"/>
          </w:tcPr>
          <w:p w14:paraId="40A3F789" w14:textId="6A1A4A57" w:rsidR="00430961" w:rsidRPr="00A5072A" w:rsidRDefault="008E7B7D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Finalized Release</w:t>
            </w:r>
          </w:p>
        </w:tc>
        <w:tc>
          <w:tcPr>
            <w:tcW w:w="2340" w:type="dxa"/>
          </w:tcPr>
          <w:p w14:paraId="6415BEC5" w14:textId="6C413C19" w:rsidR="00430961" w:rsidRPr="00A5072A" w:rsidRDefault="008E7B7D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2.9.0</w:t>
            </w:r>
          </w:p>
        </w:tc>
      </w:tr>
      <w:tr w:rsidR="00430961" w14:paraId="5FC209B8" w14:textId="77777777" w:rsidTr="3D2C951C">
        <w:tc>
          <w:tcPr>
            <w:tcW w:w="2340" w:type="dxa"/>
          </w:tcPr>
          <w:p w14:paraId="3E95C734" w14:textId="6EE5053A" w:rsidR="00430961" w:rsidRPr="00A5072A" w:rsidRDefault="00A05F6F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Kyle Wilson</w:t>
            </w:r>
          </w:p>
        </w:tc>
        <w:tc>
          <w:tcPr>
            <w:tcW w:w="2340" w:type="dxa"/>
          </w:tcPr>
          <w:p w14:paraId="44A52FDB" w14:textId="1E5CB0F7" w:rsidR="00430961" w:rsidRPr="00A5072A" w:rsidRDefault="00A05F6F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12/2/2021</w:t>
            </w:r>
          </w:p>
        </w:tc>
        <w:tc>
          <w:tcPr>
            <w:tcW w:w="2340" w:type="dxa"/>
          </w:tcPr>
          <w:p w14:paraId="1BA93DE6" w14:textId="2CB3AE54" w:rsidR="00430961" w:rsidRPr="00A5072A" w:rsidRDefault="00F21DE0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Finalized Release</w:t>
            </w:r>
          </w:p>
        </w:tc>
        <w:tc>
          <w:tcPr>
            <w:tcW w:w="2340" w:type="dxa"/>
          </w:tcPr>
          <w:p w14:paraId="571468CA" w14:textId="59AA965C" w:rsidR="00430961" w:rsidRPr="00A5072A" w:rsidRDefault="00F21DE0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2.9.1</w:t>
            </w:r>
          </w:p>
        </w:tc>
      </w:tr>
      <w:tr w:rsidR="00430961" w14:paraId="4F4B7270" w14:textId="77777777" w:rsidTr="3D2C951C">
        <w:tc>
          <w:tcPr>
            <w:tcW w:w="2340" w:type="dxa"/>
          </w:tcPr>
          <w:p w14:paraId="5DCB5A25" w14:textId="74351327" w:rsidR="00430961" w:rsidRPr="00A5072A" w:rsidRDefault="3D2C951C">
            <w:pPr>
              <w:rPr>
                <w:rFonts w:ascii="Calibri" w:eastAsia="Calibri" w:hAnsi="Calibri" w:cs="Calibri"/>
              </w:rPr>
            </w:pPr>
            <w:r w:rsidRPr="3D2C951C">
              <w:rPr>
                <w:rFonts w:ascii="Calibri" w:eastAsia="Calibri" w:hAnsi="Calibri" w:cs="Calibri"/>
              </w:rPr>
              <w:t>Stacey Miksa</w:t>
            </w:r>
          </w:p>
        </w:tc>
        <w:tc>
          <w:tcPr>
            <w:tcW w:w="2340" w:type="dxa"/>
          </w:tcPr>
          <w:p w14:paraId="0EF4B3D7" w14:textId="5E919DB5" w:rsidR="00430961" w:rsidRPr="00A5072A" w:rsidRDefault="3D2C951C">
            <w:pPr>
              <w:rPr>
                <w:rFonts w:ascii="Calibri" w:eastAsia="Calibri" w:hAnsi="Calibri" w:cs="Calibri"/>
              </w:rPr>
            </w:pPr>
            <w:r w:rsidRPr="3D2C951C">
              <w:rPr>
                <w:rFonts w:ascii="Calibri" w:eastAsia="Calibri" w:hAnsi="Calibri" w:cs="Calibri"/>
              </w:rPr>
              <w:t>07</w:t>
            </w:r>
            <w:r w:rsidR="009726F8">
              <w:rPr>
                <w:rFonts w:ascii="Calibri" w:eastAsia="Calibri" w:hAnsi="Calibri" w:cs="Calibri"/>
              </w:rPr>
              <w:t>/1</w:t>
            </w:r>
            <w:r w:rsidRPr="3D2C951C">
              <w:rPr>
                <w:rFonts w:ascii="Calibri" w:eastAsia="Calibri" w:hAnsi="Calibri" w:cs="Calibri"/>
              </w:rPr>
              <w:t>9/2022</w:t>
            </w:r>
          </w:p>
        </w:tc>
        <w:tc>
          <w:tcPr>
            <w:tcW w:w="2340" w:type="dxa"/>
          </w:tcPr>
          <w:p w14:paraId="212C8583" w14:textId="57F3D413" w:rsidR="00430961" w:rsidRPr="00A5072A" w:rsidRDefault="3D2C951C">
            <w:pPr>
              <w:rPr>
                <w:rFonts w:ascii="Calibri" w:eastAsia="Calibri" w:hAnsi="Calibri" w:cs="Calibri"/>
              </w:rPr>
            </w:pPr>
            <w:r w:rsidRPr="3D2C951C">
              <w:rPr>
                <w:rFonts w:ascii="Calibri" w:eastAsia="Calibri" w:hAnsi="Calibri" w:cs="Calibri"/>
              </w:rPr>
              <w:t>Finalized Release</w:t>
            </w:r>
          </w:p>
        </w:tc>
        <w:tc>
          <w:tcPr>
            <w:tcW w:w="2340" w:type="dxa"/>
          </w:tcPr>
          <w:p w14:paraId="75ED4178" w14:textId="739149E1" w:rsidR="00430961" w:rsidRPr="00A5072A" w:rsidRDefault="3D2C951C">
            <w:pPr>
              <w:rPr>
                <w:rFonts w:ascii="Calibri" w:eastAsia="Calibri" w:hAnsi="Calibri" w:cs="Calibri"/>
              </w:rPr>
            </w:pPr>
            <w:r w:rsidRPr="3D2C951C">
              <w:rPr>
                <w:rFonts w:ascii="Calibri" w:eastAsia="Calibri" w:hAnsi="Calibri" w:cs="Calibri"/>
              </w:rPr>
              <w:t>2.9.2</w:t>
            </w:r>
          </w:p>
        </w:tc>
      </w:tr>
      <w:tr w:rsidR="00430961" w14:paraId="56988558" w14:textId="77777777" w:rsidTr="3D2C951C">
        <w:tc>
          <w:tcPr>
            <w:tcW w:w="2340" w:type="dxa"/>
          </w:tcPr>
          <w:p w14:paraId="01F95968" w14:textId="7B13E8A2" w:rsidR="00430961" w:rsidRPr="00A5072A" w:rsidRDefault="00620197">
            <w:pPr>
              <w:rPr>
                <w:rFonts w:ascii="Calibri" w:eastAsia="Calibri" w:hAnsi="Calibri" w:cs="Calibri"/>
              </w:rPr>
            </w:pPr>
            <w:r>
              <w:rPr>
                <w:rFonts w:ascii="Calibri" w:hAnsi="Calibri" w:cs="Calibri"/>
              </w:rPr>
              <w:t>Joe Twomey</w:t>
            </w:r>
          </w:p>
        </w:tc>
        <w:tc>
          <w:tcPr>
            <w:tcW w:w="2340" w:type="dxa"/>
          </w:tcPr>
          <w:p w14:paraId="2E600D9E" w14:textId="3F9867CE" w:rsidR="00430961" w:rsidRPr="00A5072A" w:rsidRDefault="009726F8">
            <w:pPr>
              <w:rPr>
                <w:rFonts w:ascii="Calibri" w:eastAsia="Calibri" w:hAnsi="Calibri" w:cs="Calibri"/>
              </w:rPr>
            </w:pPr>
            <w:r>
              <w:rPr>
                <w:rFonts w:ascii="Calibri" w:hAnsi="Calibri" w:cs="Calibri"/>
              </w:rPr>
              <w:t>05/23/2023</w:t>
            </w:r>
          </w:p>
        </w:tc>
        <w:tc>
          <w:tcPr>
            <w:tcW w:w="2340" w:type="dxa"/>
          </w:tcPr>
          <w:p w14:paraId="3CF2F440" w14:textId="12286C34" w:rsidR="00430961" w:rsidRPr="00A5072A" w:rsidRDefault="009726F8">
            <w:pPr>
              <w:rPr>
                <w:rFonts w:ascii="Calibri" w:eastAsia="Calibri" w:hAnsi="Calibri" w:cs="Calibri"/>
              </w:rPr>
            </w:pPr>
            <w:r>
              <w:rPr>
                <w:rFonts w:ascii="Calibri" w:hAnsi="Calibri" w:cs="Calibri"/>
              </w:rPr>
              <w:t>Finalized Release</w:t>
            </w:r>
          </w:p>
        </w:tc>
        <w:tc>
          <w:tcPr>
            <w:tcW w:w="2340" w:type="dxa"/>
          </w:tcPr>
          <w:p w14:paraId="7461B4CB" w14:textId="2F7A46FC" w:rsidR="00430961" w:rsidRPr="00A5072A" w:rsidRDefault="009726F8">
            <w:pPr>
              <w:rPr>
                <w:rFonts w:ascii="Calibri" w:eastAsia="Calibri" w:hAnsi="Calibri" w:cs="Calibri"/>
              </w:rPr>
            </w:pPr>
            <w:r>
              <w:rPr>
                <w:rFonts w:ascii="Calibri" w:hAnsi="Calibri" w:cs="Calibri"/>
              </w:rPr>
              <w:t>2.9.3</w:t>
            </w:r>
          </w:p>
        </w:tc>
      </w:tr>
      <w:tr w:rsidR="00430961" w14:paraId="3BC2255D" w14:textId="77777777" w:rsidTr="3D2C951C">
        <w:tc>
          <w:tcPr>
            <w:tcW w:w="2340" w:type="dxa"/>
          </w:tcPr>
          <w:p w14:paraId="54D4C62C" w14:textId="04D60095" w:rsidR="00430961" w:rsidRPr="00A5072A" w:rsidRDefault="00EF275A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Ana Luisa Munoz</w:t>
            </w:r>
          </w:p>
        </w:tc>
        <w:tc>
          <w:tcPr>
            <w:tcW w:w="2340" w:type="dxa"/>
          </w:tcPr>
          <w:p w14:paraId="0E5F6060" w14:textId="2D3B9745" w:rsidR="00430961" w:rsidRPr="00A5072A" w:rsidRDefault="006D0A29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08/03/2023</w:t>
            </w:r>
          </w:p>
        </w:tc>
        <w:tc>
          <w:tcPr>
            <w:tcW w:w="2340" w:type="dxa"/>
          </w:tcPr>
          <w:p w14:paraId="7A427436" w14:textId="44D1A0CF" w:rsidR="00430961" w:rsidRPr="00A5072A" w:rsidRDefault="00926D38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Finalized Release</w:t>
            </w:r>
          </w:p>
        </w:tc>
        <w:tc>
          <w:tcPr>
            <w:tcW w:w="2340" w:type="dxa"/>
          </w:tcPr>
          <w:p w14:paraId="47B4B633" w14:textId="5660D391" w:rsidR="00430961" w:rsidRPr="00A5072A" w:rsidRDefault="006D0A29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2.9.3</w:t>
            </w:r>
          </w:p>
        </w:tc>
      </w:tr>
    </w:tbl>
    <w:p w14:paraId="1DC161F3" w14:textId="77777777" w:rsidR="00BF187D" w:rsidRDefault="00BF187D">
      <w:pPr>
        <w:rPr>
          <w:rFonts w:ascii="Cambria" w:eastAsia="Cambria" w:hAnsi="Cambria" w:cs="Cambria"/>
          <w:b/>
          <w:color w:val="366091"/>
          <w:sz w:val="28"/>
        </w:rPr>
      </w:pPr>
      <w:r>
        <w:rPr>
          <w:rFonts w:ascii="Cambria" w:eastAsia="Cambria" w:hAnsi="Cambria" w:cs="Cambria"/>
          <w:b/>
          <w:color w:val="366091"/>
          <w:sz w:val="28"/>
        </w:rPr>
        <w:br w:type="page"/>
      </w:r>
    </w:p>
    <w:p w14:paraId="320A3139" w14:textId="77777777" w:rsidR="00430961" w:rsidRDefault="005F06B3">
      <w:pPr>
        <w:keepNext/>
        <w:keepLines/>
        <w:spacing w:before="480"/>
      </w:pPr>
      <w:r>
        <w:rPr>
          <w:rFonts w:ascii="Cambria" w:eastAsia="Cambria" w:hAnsi="Cambria" w:cs="Cambria"/>
          <w:b/>
          <w:color w:val="366091"/>
          <w:sz w:val="28"/>
        </w:rPr>
        <w:lastRenderedPageBreak/>
        <w:t>Contents</w:t>
      </w:r>
    </w:p>
    <w:sdt>
      <w:sdtPr>
        <w:rPr>
          <w:rFonts w:ascii="Arial" w:eastAsia="Arial" w:hAnsi="Arial" w:cs="Arial"/>
          <w:color w:val="000000"/>
          <w:sz w:val="22"/>
          <w:szCs w:val="20"/>
        </w:rPr>
        <w:id w:val="1438069969"/>
        <w:docPartObj>
          <w:docPartGallery w:val="Table of Contents"/>
          <w:docPartUnique/>
        </w:docPartObj>
      </w:sdtPr>
      <w:sdtEndPr/>
      <w:sdtContent>
        <w:p w14:paraId="471299EC" w14:textId="77777777" w:rsidR="00BF187D" w:rsidRDefault="00BF187D">
          <w:pPr>
            <w:pStyle w:val="TOCHeading"/>
          </w:pPr>
          <w:r>
            <w:t>Contents</w:t>
          </w:r>
        </w:p>
        <w:p w14:paraId="03C4773A" w14:textId="527B6D6A" w:rsidR="003C30C0" w:rsidRDefault="3D2C951C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Cs w:val="22"/>
              <w14:ligatures w14:val="standardContextual"/>
            </w:rPr>
          </w:pPr>
          <w:r>
            <w:fldChar w:fldCharType="begin"/>
          </w:r>
          <w:r w:rsidR="00BF187D">
            <w:instrText>TOC \o "1-3" \h \z \u</w:instrText>
          </w:r>
          <w:r>
            <w:fldChar w:fldCharType="separate"/>
          </w:r>
          <w:hyperlink w:anchor="_Toc141981429" w:history="1">
            <w:r w:rsidR="003C30C0" w:rsidRPr="007D1E2F">
              <w:rPr>
                <w:rStyle w:val="Hyperlink"/>
                <w:noProof/>
              </w:rPr>
              <w:t>Contact Information</w:t>
            </w:r>
            <w:r w:rsidR="003C30C0">
              <w:rPr>
                <w:noProof/>
                <w:webHidden/>
              </w:rPr>
              <w:tab/>
            </w:r>
            <w:r w:rsidR="003C30C0">
              <w:rPr>
                <w:noProof/>
                <w:webHidden/>
              </w:rPr>
              <w:fldChar w:fldCharType="begin"/>
            </w:r>
            <w:r w:rsidR="003C30C0">
              <w:rPr>
                <w:noProof/>
                <w:webHidden/>
              </w:rPr>
              <w:instrText xml:space="preserve"> PAGEREF _Toc141981429 \h </w:instrText>
            </w:r>
            <w:r w:rsidR="003C30C0">
              <w:rPr>
                <w:noProof/>
                <w:webHidden/>
              </w:rPr>
            </w:r>
            <w:r w:rsidR="003C30C0">
              <w:rPr>
                <w:noProof/>
                <w:webHidden/>
              </w:rPr>
              <w:fldChar w:fldCharType="separate"/>
            </w:r>
            <w:r w:rsidR="007539C5">
              <w:rPr>
                <w:noProof/>
                <w:webHidden/>
              </w:rPr>
              <w:t>2</w:t>
            </w:r>
            <w:r w:rsidR="003C30C0">
              <w:rPr>
                <w:noProof/>
                <w:webHidden/>
              </w:rPr>
              <w:fldChar w:fldCharType="end"/>
            </w:r>
          </w:hyperlink>
        </w:p>
        <w:p w14:paraId="231E9176" w14:textId="34C98B9D" w:rsidR="003C30C0" w:rsidRDefault="000911F9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Cs w:val="22"/>
              <w14:ligatures w14:val="standardContextual"/>
            </w:rPr>
          </w:pPr>
          <w:hyperlink w:anchor="_Toc141981430" w:history="1">
            <w:r w:rsidR="003C30C0" w:rsidRPr="007D1E2F">
              <w:rPr>
                <w:rStyle w:val="Hyperlink"/>
                <w:noProof/>
              </w:rPr>
              <w:t>Revision History</w:t>
            </w:r>
            <w:r w:rsidR="003C30C0">
              <w:rPr>
                <w:noProof/>
                <w:webHidden/>
              </w:rPr>
              <w:tab/>
            </w:r>
            <w:r w:rsidR="003C30C0">
              <w:rPr>
                <w:noProof/>
                <w:webHidden/>
              </w:rPr>
              <w:fldChar w:fldCharType="begin"/>
            </w:r>
            <w:r w:rsidR="003C30C0">
              <w:rPr>
                <w:noProof/>
                <w:webHidden/>
              </w:rPr>
              <w:instrText xml:space="preserve"> PAGEREF _Toc141981430 \h </w:instrText>
            </w:r>
            <w:r w:rsidR="003C30C0">
              <w:rPr>
                <w:noProof/>
                <w:webHidden/>
              </w:rPr>
            </w:r>
            <w:r w:rsidR="003C30C0">
              <w:rPr>
                <w:noProof/>
                <w:webHidden/>
              </w:rPr>
              <w:fldChar w:fldCharType="separate"/>
            </w:r>
            <w:r w:rsidR="007539C5">
              <w:rPr>
                <w:noProof/>
                <w:webHidden/>
              </w:rPr>
              <w:t>2</w:t>
            </w:r>
            <w:r w:rsidR="003C30C0">
              <w:rPr>
                <w:noProof/>
                <w:webHidden/>
              </w:rPr>
              <w:fldChar w:fldCharType="end"/>
            </w:r>
          </w:hyperlink>
        </w:p>
        <w:p w14:paraId="66BF27D8" w14:textId="4E2F77D2" w:rsidR="003C30C0" w:rsidRDefault="000911F9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Cs w:val="22"/>
              <w14:ligatures w14:val="standardContextual"/>
            </w:rPr>
          </w:pPr>
          <w:hyperlink w:anchor="_Toc141981431" w:history="1">
            <w:r w:rsidR="003C30C0" w:rsidRPr="007D1E2F">
              <w:rPr>
                <w:rStyle w:val="Hyperlink"/>
                <w:rFonts w:cs="Calibri"/>
                <w:noProof/>
              </w:rPr>
              <w:t>Release 2.9 Service Pack 3</w:t>
            </w:r>
            <w:r w:rsidR="003C30C0">
              <w:rPr>
                <w:noProof/>
                <w:webHidden/>
              </w:rPr>
              <w:tab/>
            </w:r>
            <w:r w:rsidR="003C30C0">
              <w:rPr>
                <w:noProof/>
                <w:webHidden/>
              </w:rPr>
              <w:fldChar w:fldCharType="begin"/>
            </w:r>
            <w:r w:rsidR="003C30C0">
              <w:rPr>
                <w:noProof/>
                <w:webHidden/>
              </w:rPr>
              <w:instrText xml:space="preserve"> PAGEREF _Toc141981431 \h </w:instrText>
            </w:r>
            <w:r w:rsidR="003C30C0">
              <w:rPr>
                <w:noProof/>
                <w:webHidden/>
              </w:rPr>
            </w:r>
            <w:r w:rsidR="003C30C0">
              <w:rPr>
                <w:noProof/>
                <w:webHidden/>
              </w:rPr>
              <w:fldChar w:fldCharType="separate"/>
            </w:r>
            <w:r w:rsidR="007539C5">
              <w:rPr>
                <w:noProof/>
                <w:webHidden/>
              </w:rPr>
              <w:t>4</w:t>
            </w:r>
            <w:r w:rsidR="003C30C0">
              <w:rPr>
                <w:noProof/>
                <w:webHidden/>
              </w:rPr>
              <w:fldChar w:fldCharType="end"/>
            </w:r>
          </w:hyperlink>
        </w:p>
        <w:p w14:paraId="4E686A5A" w14:textId="4565BD70" w:rsidR="003C30C0" w:rsidRDefault="000911F9">
          <w:pPr>
            <w:pStyle w:val="TOC2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Cs w:val="22"/>
              <w14:ligatures w14:val="standardContextual"/>
            </w:rPr>
          </w:pPr>
          <w:hyperlink w:anchor="_Toc141981432" w:history="1">
            <w:r w:rsidR="003C30C0" w:rsidRPr="007D1E2F">
              <w:rPr>
                <w:rStyle w:val="Hyperlink"/>
                <w:rFonts w:cs="Calibri"/>
                <w:noProof/>
              </w:rPr>
              <w:t>Corrected Issues</w:t>
            </w:r>
            <w:r w:rsidR="003C30C0">
              <w:rPr>
                <w:noProof/>
                <w:webHidden/>
              </w:rPr>
              <w:tab/>
            </w:r>
            <w:r w:rsidR="003C30C0">
              <w:rPr>
                <w:noProof/>
                <w:webHidden/>
              </w:rPr>
              <w:fldChar w:fldCharType="begin"/>
            </w:r>
            <w:r w:rsidR="003C30C0">
              <w:rPr>
                <w:noProof/>
                <w:webHidden/>
              </w:rPr>
              <w:instrText xml:space="preserve"> PAGEREF _Toc141981432 \h </w:instrText>
            </w:r>
            <w:r w:rsidR="003C30C0">
              <w:rPr>
                <w:noProof/>
                <w:webHidden/>
              </w:rPr>
            </w:r>
            <w:r w:rsidR="003C30C0">
              <w:rPr>
                <w:noProof/>
                <w:webHidden/>
              </w:rPr>
              <w:fldChar w:fldCharType="separate"/>
            </w:r>
            <w:r w:rsidR="007539C5">
              <w:rPr>
                <w:noProof/>
                <w:webHidden/>
              </w:rPr>
              <w:t>4</w:t>
            </w:r>
            <w:r w:rsidR="003C30C0">
              <w:rPr>
                <w:noProof/>
                <w:webHidden/>
              </w:rPr>
              <w:fldChar w:fldCharType="end"/>
            </w:r>
          </w:hyperlink>
        </w:p>
        <w:p w14:paraId="16C4D338" w14:textId="753EE406" w:rsidR="003C30C0" w:rsidRDefault="000911F9">
          <w:pPr>
            <w:pStyle w:val="TOC2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Cs w:val="22"/>
              <w14:ligatures w14:val="standardContextual"/>
            </w:rPr>
          </w:pPr>
          <w:hyperlink w:anchor="_Toc141981433" w:history="1">
            <w:r w:rsidR="003C30C0" w:rsidRPr="007D1E2F">
              <w:rPr>
                <w:rStyle w:val="Hyperlink"/>
                <w:rFonts w:eastAsia="Calibri" w:cs="Calibri"/>
                <w:noProof/>
              </w:rPr>
              <w:t>Added Features</w:t>
            </w:r>
            <w:r w:rsidR="003C30C0">
              <w:rPr>
                <w:noProof/>
                <w:webHidden/>
              </w:rPr>
              <w:tab/>
            </w:r>
            <w:r w:rsidR="003C30C0">
              <w:rPr>
                <w:noProof/>
                <w:webHidden/>
              </w:rPr>
              <w:fldChar w:fldCharType="begin"/>
            </w:r>
            <w:r w:rsidR="003C30C0">
              <w:rPr>
                <w:noProof/>
                <w:webHidden/>
              </w:rPr>
              <w:instrText xml:space="preserve"> PAGEREF _Toc141981433 \h </w:instrText>
            </w:r>
            <w:r w:rsidR="003C30C0">
              <w:rPr>
                <w:noProof/>
                <w:webHidden/>
              </w:rPr>
            </w:r>
            <w:r w:rsidR="003C30C0">
              <w:rPr>
                <w:noProof/>
                <w:webHidden/>
              </w:rPr>
              <w:fldChar w:fldCharType="separate"/>
            </w:r>
            <w:r w:rsidR="007539C5">
              <w:rPr>
                <w:noProof/>
                <w:webHidden/>
              </w:rPr>
              <w:t>5</w:t>
            </w:r>
            <w:r w:rsidR="003C30C0">
              <w:rPr>
                <w:noProof/>
                <w:webHidden/>
              </w:rPr>
              <w:fldChar w:fldCharType="end"/>
            </w:r>
          </w:hyperlink>
        </w:p>
        <w:p w14:paraId="17E7BAA0" w14:textId="191506F0" w:rsidR="003C30C0" w:rsidRDefault="000911F9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Cs w:val="22"/>
              <w14:ligatures w14:val="standardContextual"/>
            </w:rPr>
          </w:pPr>
          <w:hyperlink w:anchor="_Toc141981434" w:history="1">
            <w:r w:rsidR="003C30C0" w:rsidRPr="007D1E2F">
              <w:rPr>
                <w:rStyle w:val="Hyperlink"/>
                <w:rFonts w:cs="Calibri"/>
                <w:noProof/>
              </w:rPr>
              <w:t>Release 2.9 Service Pack 2</w:t>
            </w:r>
            <w:r w:rsidR="003C30C0">
              <w:rPr>
                <w:noProof/>
                <w:webHidden/>
              </w:rPr>
              <w:tab/>
            </w:r>
            <w:r w:rsidR="003C30C0">
              <w:rPr>
                <w:noProof/>
                <w:webHidden/>
              </w:rPr>
              <w:fldChar w:fldCharType="begin"/>
            </w:r>
            <w:r w:rsidR="003C30C0">
              <w:rPr>
                <w:noProof/>
                <w:webHidden/>
              </w:rPr>
              <w:instrText xml:space="preserve"> PAGEREF _Toc141981434 \h </w:instrText>
            </w:r>
            <w:r w:rsidR="003C30C0">
              <w:rPr>
                <w:noProof/>
                <w:webHidden/>
              </w:rPr>
            </w:r>
            <w:r w:rsidR="003C30C0">
              <w:rPr>
                <w:noProof/>
                <w:webHidden/>
              </w:rPr>
              <w:fldChar w:fldCharType="separate"/>
            </w:r>
            <w:r w:rsidR="007539C5">
              <w:rPr>
                <w:noProof/>
                <w:webHidden/>
              </w:rPr>
              <w:t>6</w:t>
            </w:r>
            <w:r w:rsidR="003C30C0">
              <w:rPr>
                <w:noProof/>
                <w:webHidden/>
              </w:rPr>
              <w:fldChar w:fldCharType="end"/>
            </w:r>
          </w:hyperlink>
        </w:p>
        <w:p w14:paraId="2FEF5734" w14:textId="652DECDE" w:rsidR="003C30C0" w:rsidRDefault="000911F9">
          <w:pPr>
            <w:pStyle w:val="TOC2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Cs w:val="22"/>
              <w14:ligatures w14:val="standardContextual"/>
            </w:rPr>
          </w:pPr>
          <w:hyperlink w:anchor="_Toc141981435" w:history="1">
            <w:r w:rsidR="003C30C0" w:rsidRPr="007D1E2F">
              <w:rPr>
                <w:rStyle w:val="Hyperlink"/>
                <w:rFonts w:eastAsia="Calibri" w:cs="Calibri"/>
                <w:noProof/>
              </w:rPr>
              <w:t>Corrected Issues</w:t>
            </w:r>
            <w:r w:rsidR="003C30C0">
              <w:rPr>
                <w:noProof/>
                <w:webHidden/>
              </w:rPr>
              <w:tab/>
            </w:r>
            <w:r w:rsidR="003C30C0">
              <w:rPr>
                <w:noProof/>
                <w:webHidden/>
              </w:rPr>
              <w:fldChar w:fldCharType="begin"/>
            </w:r>
            <w:r w:rsidR="003C30C0">
              <w:rPr>
                <w:noProof/>
                <w:webHidden/>
              </w:rPr>
              <w:instrText xml:space="preserve"> PAGEREF _Toc141981435 \h </w:instrText>
            </w:r>
            <w:r w:rsidR="003C30C0">
              <w:rPr>
                <w:noProof/>
                <w:webHidden/>
              </w:rPr>
            </w:r>
            <w:r w:rsidR="003C30C0">
              <w:rPr>
                <w:noProof/>
                <w:webHidden/>
              </w:rPr>
              <w:fldChar w:fldCharType="separate"/>
            </w:r>
            <w:r w:rsidR="007539C5">
              <w:rPr>
                <w:noProof/>
                <w:webHidden/>
              </w:rPr>
              <w:t>6</w:t>
            </w:r>
            <w:r w:rsidR="003C30C0">
              <w:rPr>
                <w:noProof/>
                <w:webHidden/>
              </w:rPr>
              <w:fldChar w:fldCharType="end"/>
            </w:r>
          </w:hyperlink>
        </w:p>
        <w:p w14:paraId="0BF13FE2" w14:textId="4464681E" w:rsidR="003C30C0" w:rsidRDefault="000911F9">
          <w:pPr>
            <w:pStyle w:val="TOC2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Cs w:val="22"/>
              <w14:ligatures w14:val="standardContextual"/>
            </w:rPr>
          </w:pPr>
          <w:hyperlink w:anchor="_Toc141981436" w:history="1">
            <w:r w:rsidR="003C30C0" w:rsidRPr="007D1E2F">
              <w:rPr>
                <w:rStyle w:val="Hyperlink"/>
                <w:rFonts w:eastAsia="Calibri" w:cs="Calibri"/>
                <w:noProof/>
              </w:rPr>
              <w:t>Added Features</w:t>
            </w:r>
            <w:r w:rsidR="003C30C0">
              <w:rPr>
                <w:noProof/>
                <w:webHidden/>
              </w:rPr>
              <w:tab/>
            </w:r>
            <w:r w:rsidR="003C30C0">
              <w:rPr>
                <w:noProof/>
                <w:webHidden/>
              </w:rPr>
              <w:fldChar w:fldCharType="begin"/>
            </w:r>
            <w:r w:rsidR="003C30C0">
              <w:rPr>
                <w:noProof/>
                <w:webHidden/>
              </w:rPr>
              <w:instrText xml:space="preserve"> PAGEREF _Toc141981436 \h </w:instrText>
            </w:r>
            <w:r w:rsidR="003C30C0">
              <w:rPr>
                <w:noProof/>
                <w:webHidden/>
              </w:rPr>
            </w:r>
            <w:r w:rsidR="003C30C0">
              <w:rPr>
                <w:noProof/>
                <w:webHidden/>
              </w:rPr>
              <w:fldChar w:fldCharType="separate"/>
            </w:r>
            <w:r w:rsidR="007539C5">
              <w:rPr>
                <w:noProof/>
                <w:webHidden/>
              </w:rPr>
              <w:t>7</w:t>
            </w:r>
            <w:r w:rsidR="003C30C0">
              <w:rPr>
                <w:noProof/>
                <w:webHidden/>
              </w:rPr>
              <w:fldChar w:fldCharType="end"/>
            </w:r>
          </w:hyperlink>
        </w:p>
        <w:p w14:paraId="412C7A59" w14:textId="710F4E37" w:rsidR="003C30C0" w:rsidRDefault="000911F9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Cs w:val="22"/>
              <w14:ligatures w14:val="standardContextual"/>
            </w:rPr>
          </w:pPr>
          <w:hyperlink w:anchor="_Toc141981437" w:history="1">
            <w:r w:rsidR="003C30C0" w:rsidRPr="007D1E2F">
              <w:rPr>
                <w:rStyle w:val="Hyperlink"/>
                <w:noProof/>
              </w:rPr>
              <w:t>Release 2.9 Service Pack 1</w:t>
            </w:r>
            <w:r w:rsidR="003C30C0">
              <w:rPr>
                <w:noProof/>
                <w:webHidden/>
              </w:rPr>
              <w:tab/>
            </w:r>
            <w:r w:rsidR="003C30C0">
              <w:rPr>
                <w:noProof/>
                <w:webHidden/>
              </w:rPr>
              <w:fldChar w:fldCharType="begin"/>
            </w:r>
            <w:r w:rsidR="003C30C0">
              <w:rPr>
                <w:noProof/>
                <w:webHidden/>
              </w:rPr>
              <w:instrText xml:space="preserve"> PAGEREF _Toc141981437 \h </w:instrText>
            </w:r>
            <w:r w:rsidR="003C30C0">
              <w:rPr>
                <w:noProof/>
                <w:webHidden/>
              </w:rPr>
            </w:r>
            <w:r w:rsidR="003C30C0">
              <w:rPr>
                <w:noProof/>
                <w:webHidden/>
              </w:rPr>
              <w:fldChar w:fldCharType="separate"/>
            </w:r>
            <w:r w:rsidR="007539C5">
              <w:rPr>
                <w:noProof/>
                <w:webHidden/>
              </w:rPr>
              <w:t>8</w:t>
            </w:r>
            <w:r w:rsidR="003C30C0">
              <w:rPr>
                <w:noProof/>
                <w:webHidden/>
              </w:rPr>
              <w:fldChar w:fldCharType="end"/>
            </w:r>
          </w:hyperlink>
        </w:p>
        <w:p w14:paraId="625E797A" w14:textId="5A6919F7" w:rsidR="003C30C0" w:rsidRDefault="000911F9">
          <w:pPr>
            <w:pStyle w:val="TOC2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Cs w:val="22"/>
              <w14:ligatures w14:val="standardContextual"/>
            </w:rPr>
          </w:pPr>
          <w:hyperlink w:anchor="_Toc141981438" w:history="1">
            <w:r w:rsidR="003C30C0" w:rsidRPr="007D1E2F">
              <w:rPr>
                <w:rStyle w:val="Hyperlink"/>
                <w:noProof/>
              </w:rPr>
              <w:t>Corrected Issues</w:t>
            </w:r>
            <w:r w:rsidR="003C30C0">
              <w:rPr>
                <w:noProof/>
                <w:webHidden/>
              </w:rPr>
              <w:tab/>
            </w:r>
            <w:r w:rsidR="003C30C0">
              <w:rPr>
                <w:noProof/>
                <w:webHidden/>
              </w:rPr>
              <w:fldChar w:fldCharType="begin"/>
            </w:r>
            <w:r w:rsidR="003C30C0">
              <w:rPr>
                <w:noProof/>
                <w:webHidden/>
              </w:rPr>
              <w:instrText xml:space="preserve"> PAGEREF _Toc141981438 \h </w:instrText>
            </w:r>
            <w:r w:rsidR="003C30C0">
              <w:rPr>
                <w:noProof/>
                <w:webHidden/>
              </w:rPr>
            </w:r>
            <w:r w:rsidR="003C30C0">
              <w:rPr>
                <w:noProof/>
                <w:webHidden/>
              </w:rPr>
              <w:fldChar w:fldCharType="separate"/>
            </w:r>
            <w:r w:rsidR="007539C5">
              <w:rPr>
                <w:noProof/>
                <w:webHidden/>
              </w:rPr>
              <w:t>8</w:t>
            </w:r>
            <w:r w:rsidR="003C30C0">
              <w:rPr>
                <w:noProof/>
                <w:webHidden/>
              </w:rPr>
              <w:fldChar w:fldCharType="end"/>
            </w:r>
          </w:hyperlink>
        </w:p>
        <w:p w14:paraId="5D6732A8" w14:textId="1DABA0DA" w:rsidR="003C30C0" w:rsidRDefault="000911F9">
          <w:pPr>
            <w:pStyle w:val="TOC2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Cs w:val="22"/>
              <w14:ligatures w14:val="standardContextual"/>
            </w:rPr>
          </w:pPr>
          <w:hyperlink w:anchor="_Toc141981439" w:history="1">
            <w:r w:rsidR="003C30C0" w:rsidRPr="007D1E2F">
              <w:rPr>
                <w:rStyle w:val="Hyperlink"/>
                <w:noProof/>
              </w:rPr>
              <w:t>Added Features</w:t>
            </w:r>
            <w:r w:rsidR="003C30C0">
              <w:rPr>
                <w:noProof/>
                <w:webHidden/>
              </w:rPr>
              <w:tab/>
            </w:r>
            <w:r w:rsidR="003C30C0">
              <w:rPr>
                <w:noProof/>
                <w:webHidden/>
              </w:rPr>
              <w:fldChar w:fldCharType="begin"/>
            </w:r>
            <w:r w:rsidR="003C30C0">
              <w:rPr>
                <w:noProof/>
                <w:webHidden/>
              </w:rPr>
              <w:instrText xml:space="preserve"> PAGEREF _Toc141981439 \h </w:instrText>
            </w:r>
            <w:r w:rsidR="003C30C0">
              <w:rPr>
                <w:noProof/>
                <w:webHidden/>
              </w:rPr>
            </w:r>
            <w:r w:rsidR="003C30C0">
              <w:rPr>
                <w:noProof/>
                <w:webHidden/>
              </w:rPr>
              <w:fldChar w:fldCharType="separate"/>
            </w:r>
            <w:r w:rsidR="007539C5">
              <w:rPr>
                <w:noProof/>
                <w:webHidden/>
              </w:rPr>
              <w:t>9</w:t>
            </w:r>
            <w:r w:rsidR="003C30C0">
              <w:rPr>
                <w:noProof/>
                <w:webHidden/>
              </w:rPr>
              <w:fldChar w:fldCharType="end"/>
            </w:r>
          </w:hyperlink>
        </w:p>
        <w:p w14:paraId="5B0F421A" w14:textId="19E901F7" w:rsidR="003C30C0" w:rsidRDefault="000911F9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Cs w:val="22"/>
              <w14:ligatures w14:val="standardContextual"/>
            </w:rPr>
          </w:pPr>
          <w:hyperlink w:anchor="_Toc141981440" w:history="1">
            <w:r w:rsidR="003C30C0" w:rsidRPr="007D1E2F">
              <w:rPr>
                <w:rStyle w:val="Hyperlink"/>
                <w:noProof/>
              </w:rPr>
              <w:t>Release 2.9 Service Pack 0</w:t>
            </w:r>
            <w:r w:rsidR="003C30C0">
              <w:rPr>
                <w:noProof/>
                <w:webHidden/>
              </w:rPr>
              <w:tab/>
            </w:r>
            <w:r w:rsidR="003C30C0">
              <w:rPr>
                <w:noProof/>
                <w:webHidden/>
              </w:rPr>
              <w:fldChar w:fldCharType="begin"/>
            </w:r>
            <w:r w:rsidR="003C30C0">
              <w:rPr>
                <w:noProof/>
                <w:webHidden/>
              </w:rPr>
              <w:instrText xml:space="preserve"> PAGEREF _Toc141981440 \h </w:instrText>
            </w:r>
            <w:r w:rsidR="003C30C0">
              <w:rPr>
                <w:noProof/>
                <w:webHidden/>
              </w:rPr>
            </w:r>
            <w:r w:rsidR="003C30C0">
              <w:rPr>
                <w:noProof/>
                <w:webHidden/>
              </w:rPr>
              <w:fldChar w:fldCharType="separate"/>
            </w:r>
            <w:r w:rsidR="007539C5">
              <w:rPr>
                <w:noProof/>
                <w:webHidden/>
              </w:rPr>
              <w:t>10</w:t>
            </w:r>
            <w:r w:rsidR="003C30C0">
              <w:rPr>
                <w:noProof/>
                <w:webHidden/>
              </w:rPr>
              <w:fldChar w:fldCharType="end"/>
            </w:r>
          </w:hyperlink>
        </w:p>
        <w:p w14:paraId="7367CEF0" w14:textId="7D446129" w:rsidR="003C30C0" w:rsidRDefault="000911F9">
          <w:pPr>
            <w:pStyle w:val="TOC2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Cs w:val="22"/>
              <w14:ligatures w14:val="standardContextual"/>
            </w:rPr>
          </w:pPr>
          <w:hyperlink w:anchor="_Toc141981441" w:history="1">
            <w:r w:rsidR="003C30C0" w:rsidRPr="007D1E2F">
              <w:rPr>
                <w:rStyle w:val="Hyperlink"/>
                <w:noProof/>
              </w:rPr>
              <w:t>Corrected Issues</w:t>
            </w:r>
            <w:r w:rsidR="003C30C0">
              <w:rPr>
                <w:noProof/>
                <w:webHidden/>
              </w:rPr>
              <w:tab/>
            </w:r>
            <w:r w:rsidR="003C30C0">
              <w:rPr>
                <w:noProof/>
                <w:webHidden/>
              </w:rPr>
              <w:fldChar w:fldCharType="begin"/>
            </w:r>
            <w:r w:rsidR="003C30C0">
              <w:rPr>
                <w:noProof/>
                <w:webHidden/>
              </w:rPr>
              <w:instrText xml:space="preserve"> PAGEREF _Toc141981441 \h </w:instrText>
            </w:r>
            <w:r w:rsidR="003C30C0">
              <w:rPr>
                <w:noProof/>
                <w:webHidden/>
              </w:rPr>
            </w:r>
            <w:r w:rsidR="003C30C0">
              <w:rPr>
                <w:noProof/>
                <w:webHidden/>
              </w:rPr>
              <w:fldChar w:fldCharType="separate"/>
            </w:r>
            <w:r w:rsidR="007539C5">
              <w:rPr>
                <w:noProof/>
                <w:webHidden/>
              </w:rPr>
              <w:t>10</w:t>
            </w:r>
            <w:r w:rsidR="003C30C0">
              <w:rPr>
                <w:noProof/>
                <w:webHidden/>
              </w:rPr>
              <w:fldChar w:fldCharType="end"/>
            </w:r>
          </w:hyperlink>
        </w:p>
        <w:p w14:paraId="707AB1D0" w14:textId="7BA283EA" w:rsidR="003C30C0" w:rsidRDefault="000911F9">
          <w:pPr>
            <w:pStyle w:val="TOC2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Cs w:val="22"/>
              <w14:ligatures w14:val="standardContextual"/>
            </w:rPr>
          </w:pPr>
          <w:hyperlink w:anchor="_Toc141981442" w:history="1">
            <w:r w:rsidR="003C30C0" w:rsidRPr="007D1E2F">
              <w:rPr>
                <w:rStyle w:val="Hyperlink"/>
                <w:noProof/>
              </w:rPr>
              <w:t>Added Features</w:t>
            </w:r>
            <w:r w:rsidR="003C30C0">
              <w:rPr>
                <w:noProof/>
                <w:webHidden/>
              </w:rPr>
              <w:tab/>
            </w:r>
            <w:r w:rsidR="003C30C0">
              <w:rPr>
                <w:noProof/>
                <w:webHidden/>
              </w:rPr>
              <w:fldChar w:fldCharType="begin"/>
            </w:r>
            <w:r w:rsidR="003C30C0">
              <w:rPr>
                <w:noProof/>
                <w:webHidden/>
              </w:rPr>
              <w:instrText xml:space="preserve"> PAGEREF _Toc141981442 \h </w:instrText>
            </w:r>
            <w:r w:rsidR="003C30C0">
              <w:rPr>
                <w:noProof/>
                <w:webHidden/>
              </w:rPr>
            </w:r>
            <w:r w:rsidR="003C30C0">
              <w:rPr>
                <w:noProof/>
                <w:webHidden/>
              </w:rPr>
              <w:fldChar w:fldCharType="separate"/>
            </w:r>
            <w:r w:rsidR="007539C5">
              <w:rPr>
                <w:noProof/>
                <w:webHidden/>
              </w:rPr>
              <w:t>11</w:t>
            </w:r>
            <w:r w:rsidR="003C30C0">
              <w:rPr>
                <w:noProof/>
                <w:webHidden/>
              </w:rPr>
              <w:fldChar w:fldCharType="end"/>
            </w:r>
          </w:hyperlink>
        </w:p>
        <w:p w14:paraId="020363B6" w14:textId="2E0476AB" w:rsidR="3D2C951C" w:rsidRDefault="3D2C951C" w:rsidP="3D2C951C">
          <w:pPr>
            <w:pStyle w:val="TOC2"/>
            <w:tabs>
              <w:tab w:val="right" w:leader="dot" w:pos="9360"/>
            </w:tabs>
            <w:rPr>
              <w:rStyle w:val="Hyperlink"/>
            </w:rPr>
          </w:pPr>
          <w:r>
            <w:fldChar w:fldCharType="end"/>
          </w:r>
        </w:p>
      </w:sdtContent>
    </w:sdt>
    <w:p w14:paraId="1EB3FCB1" w14:textId="526D7E7E" w:rsidR="00BF187D" w:rsidRDefault="00BF187D"/>
    <w:p w14:paraId="592F01C3" w14:textId="77777777" w:rsidR="00430961" w:rsidRDefault="000911F9">
      <w:pPr>
        <w:tabs>
          <w:tab w:val="right" w:pos="9350"/>
        </w:tabs>
        <w:spacing w:after="100"/>
      </w:pPr>
      <w:hyperlink w:anchor="h.26in1rg">
        <w:r w:rsidR="005F06B3">
          <w:rPr>
            <w:rFonts w:ascii="Calibri" w:eastAsia="Calibri" w:hAnsi="Calibri" w:cs="Calibri"/>
          </w:rPr>
          <w:tab/>
        </w:r>
      </w:hyperlink>
    </w:p>
    <w:p w14:paraId="68376301" w14:textId="77777777" w:rsidR="00430961" w:rsidRDefault="005F06B3">
      <w:r>
        <w:br w:type="page"/>
      </w:r>
    </w:p>
    <w:p w14:paraId="20E08A1B" w14:textId="77777777" w:rsidR="000B5B5F" w:rsidRPr="003C30C0" w:rsidRDefault="000B5B5F" w:rsidP="000B5B5F">
      <w:pPr>
        <w:pStyle w:val="Heading1"/>
        <w:spacing w:before="0" w:after="200"/>
        <w:rPr>
          <w:rFonts w:cs="Calibri"/>
        </w:rPr>
      </w:pPr>
      <w:bookmarkStart w:id="15" w:name="_Toc135746259"/>
      <w:bookmarkStart w:id="16" w:name="_Toc141981431"/>
      <w:r w:rsidRPr="003C30C0">
        <w:rPr>
          <w:rFonts w:cs="Calibri"/>
        </w:rPr>
        <w:lastRenderedPageBreak/>
        <w:t>Release 2.9 Service Pack 3</w:t>
      </w:r>
      <w:bookmarkEnd w:id="15"/>
      <w:bookmarkEnd w:id="16"/>
    </w:p>
    <w:p w14:paraId="611EE40E" w14:textId="77777777" w:rsidR="000B5B5F" w:rsidRPr="003C30C0" w:rsidRDefault="000B5B5F" w:rsidP="000B5B5F">
      <w:pPr>
        <w:pStyle w:val="Heading2"/>
        <w:spacing w:before="0" w:after="200"/>
        <w:rPr>
          <w:rFonts w:cs="Calibri"/>
        </w:rPr>
      </w:pPr>
      <w:bookmarkStart w:id="17" w:name="_Toc135746260"/>
      <w:bookmarkStart w:id="18" w:name="_Toc141981432"/>
      <w:r w:rsidRPr="003C30C0">
        <w:rPr>
          <w:rFonts w:cs="Calibri"/>
        </w:rPr>
        <w:t>Corrected Issues</w:t>
      </w:r>
      <w:bookmarkEnd w:id="17"/>
      <w:bookmarkEnd w:id="18"/>
    </w:p>
    <w:p w14:paraId="791FDA67" w14:textId="7B32745A" w:rsidR="000B5B5F" w:rsidRPr="003A5ECD" w:rsidRDefault="000B5B5F" w:rsidP="000B5B5F">
      <w:pPr>
        <w:spacing w:after="160" w:line="311" w:lineRule="exact"/>
        <w:rPr>
          <w:rFonts w:ascii="Calibri" w:hAnsi="Calibri" w:cs="Calibri"/>
          <w:color w:val="1C2933"/>
          <w:szCs w:val="22"/>
        </w:rPr>
      </w:pPr>
      <w:r>
        <w:rPr>
          <w:rFonts w:ascii="Calibri" w:hAnsi="Calibri" w:cs="Calibri"/>
          <w:b/>
          <w:bCs/>
          <w:color w:val="1C2933"/>
          <w:szCs w:val="22"/>
        </w:rPr>
        <w:t>BEN-4788</w:t>
      </w:r>
      <w:r w:rsidRPr="48055372">
        <w:rPr>
          <w:rFonts w:ascii="Calibri" w:hAnsi="Calibri" w:cs="Calibri"/>
          <w:b/>
          <w:bCs/>
          <w:color w:val="1C2933"/>
          <w:szCs w:val="22"/>
        </w:rPr>
        <w:t xml:space="preserve">: </w:t>
      </w:r>
      <w:r>
        <w:rPr>
          <w:rFonts w:ascii="Calibri" w:hAnsi="Calibri" w:cs="Calibri"/>
          <w:color w:val="1C2933"/>
          <w:szCs w:val="22"/>
        </w:rPr>
        <w:t xml:space="preserve">The eRecord service continues sending </w:t>
      </w:r>
      <w:proofErr w:type="spellStart"/>
      <w:r>
        <w:rPr>
          <w:rFonts w:ascii="Calibri" w:hAnsi="Calibri" w:cs="Calibri"/>
          <w:color w:val="1C2933"/>
          <w:szCs w:val="22"/>
        </w:rPr>
        <w:t>eRecordID</w:t>
      </w:r>
      <w:proofErr w:type="spellEnd"/>
      <w:r>
        <w:rPr>
          <w:rFonts w:ascii="Calibri" w:hAnsi="Calibri" w:cs="Calibri"/>
          <w:color w:val="1C2933"/>
          <w:szCs w:val="22"/>
        </w:rPr>
        <w:t xml:space="preserve"> for deleted case document within submitted eRecord packages</w:t>
      </w:r>
      <w:r w:rsidR="00D14845">
        <w:rPr>
          <w:rFonts w:ascii="Calibri" w:hAnsi="Calibri" w:cs="Calibri"/>
          <w:color w:val="1C2933"/>
          <w:szCs w:val="22"/>
        </w:rPr>
        <w:t>.</w:t>
      </w:r>
    </w:p>
    <w:p w14:paraId="560AA225" w14:textId="77777777" w:rsidR="000B5B5F" w:rsidRDefault="000B5B5F" w:rsidP="000B5B5F">
      <w:pPr>
        <w:spacing w:after="160"/>
        <w:ind w:left="720"/>
      </w:pPr>
      <w:r w:rsidRPr="009E185D">
        <w:rPr>
          <w:rFonts w:ascii="Calibri" w:hAnsi="Calibri" w:cs="Calibri"/>
          <w:b/>
          <w:bCs/>
          <w:i/>
          <w:iCs/>
        </w:rPr>
        <w:t>Expected Result:</w:t>
      </w:r>
      <w:r w:rsidRPr="009E185D">
        <w:rPr>
          <w:rFonts w:ascii="Calibri" w:hAnsi="Calibri" w:cs="Calibri"/>
        </w:rPr>
        <w:t> </w:t>
      </w:r>
      <w:r>
        <w:rPr>
          <w:rFonts w:ascii="Calibri" w:hAnsi="Calibri" w:cs="Calibri"/>
        </w:rPr>
        <w:t>The eRecord service should not poll for records with a deleted case document for submitted eRecord packages</w:t>
      </w:r>
      <w:r>
        <w:t>.</w:t>
      </w:r>
    </w:p>
    <w:p w14:paraId="70FB41AD" w14:textId="77777777" w:rsidR="000B5B5F" w:rsidRDefault="000B5B5F" w:rsidP="000B5B5F">
      <w:pPr>
        <w:spacing w:after="160"/>
        <w:ind w:left="720"/>
      </w:pPr>
      <w:r w:rsidRPr="009E185D">
        <w:rPr>
          <w:rFonts w:ascii="Calibri" w:hAnsi="Calibri" w:cs="Calibri"/>
          <w:b/>
          <w:bCs/>
          <w:i/>
          <w:iCs/>
          <w:color w:val="000000" w:themeColor="text1"/>
        </w:rPr>
        <w:t>Resolution: </w:t>
      </w:r>
      <w:r w:rsidRPr="0033773F">
        <w:rPr>
          <w:rFonts w:ascii="Calibri" w:hAnsi="Calibri" w:cs="Calibri"/>
        </w:rPr>
        <w:t xml:space="preserve">Modified the SQL </w:t>
      </w:r>
      <w:r>
        <w:rPr>
          <w:rFonts w:ascii="Calibri" w:hAnsi="Calibri" w:cs="Calibri"/>
        </w:rPr>
        <w:t xml:space="preserve">to include document records that exist submitted </w:t>
      </w:r>
      <w:proofErr w:type="spellStart"/>
      <w:r>
        <w:rPr>
          <w:rFonts w:ascii="Calibri" w:hAnsi="Calibri" w:cs="Calibri"/>
        </w:rPr>
        <w:t>eRecordID</w:t>
      </w:r>
      <w:proofErr w:type="spellEnd"/>
      <w:r>
        <w:rPr>
          <w:rFonts w:ascii="Calibri" w:hAnsi="Calibri" w:cs="Calibri"/>
        </w:rPr>
        <w:t xml:space="preserve">. </w:t>
      </w:r>
    </w:p>
    <w:p w14:paraId="2CE6D0BD" w14:textId="77777777" w:rsidR="000B5B5F" w:rsidRDefault="000B5B5F">
      <w:pPr>
        <w:rPr>
          <w:rFonts w:ascii="Calibri" w:eastAsia="Calibri" w:hAnsi="Calibri" w:cs="Calibri"/>
          <w:b/>
          <w:color w:val="1155CC"/>
          <w:sz w:val="26"/>
          <w:szCs w:val="26"/>
        </w:rPr>
      </w:pPr>
      <w:r>
        <w:rPr>
          <w:rFonts w:ascii="Calibri" w:eastAsia="Calibri" w:hAnsi="Calibri" w:cs="Calibri"/>
          <w:szCs w:val="26"/>
        </w:rPr>
        <w:br w:type="page"/>
      </w:r>
    </w:p>
    <w:p w14:paraId="3D0DF0B5" w14:textId="2AC04369" w:rsidR="000B5B5F" w:rsidRPr="003C30C0" w:rsidRDefault="000B5B5F" w:rsidP="000B5B5F">
      <w:pPr>
        <w:pStyle w:val="Heading2"/>
        <w:rPr>
          <w:rFonts w:eastAsia="Calibri" w:cs="Calibri"/>
          <w:szCs w:val="26"/>
        </w:rPr>
      </w:pPr>
      <w:bookmarkStart w:id="19" w:name="_Toc141981433"/>
      <w:r w:rsidRPr="003C30C0">
        <w:rPr>
          <w:rFonts w:eastAsia="Calibri" w:cs="Calibri"/>
          <w:szCs w:val="26"/>
        </w:rPr>
        <w:lastRenderedPageBreak/>
        <w:t>Added Features</w:t>
      </w:r>
      <w:bookmarkEnd w:id="19"/>
    </w:p>
    <w:p w14:paraId="53F2C5A9" w14:textId="75DDE292" w:rsidR="000B5B5F" w:rsidRPr="000B5B5F" w:rsidRDefault="000B5B5F" w:rsidP="000B5B5F">
      <w:r w:rsidRPr="3D2C951C">
        <w:rPr>
          <w:rFonts w:ascii="Calibri" w:eastAsia="Calibri" w:hAnsi="Calibri" w:cs="Calibri"/>
          <w:color w:val="000000" w:themeColor="text1"/>
          <w:szCs w:val="22"/>
        </w:rPr>
        <w:t>N/A</w:t>
      </w:r>
    </w:p>
    <w:p w14:paraId="6A6CB9F3" w14:textId="77777777" w:rsidR="000B5B5F" w:rsidRDefault="000B5B5F">
      <w:pPr>
        <w:rPr>
          <w:rFonts w:ascii="Calibri" w:eastAsia="Calibri" w:hAnsi="Calibri" w:cs="Calibri"/>
          <w:b/>
          <w:color w:val="1C4587"/>
          <w:sz w:val="28"/>
          <w:szCs w:val="28"/>
        </w:rPr>
      </w:pPr>
      <w:r>
        <w:rPr>
          <w:rFonts w:ascii="Calibri" w:eastAsia="Calibri" w:hAnsi="Calibri" w:cs="Calibri"/>
          <w:szCs w:val="28"/>
        </w:rPr>
        <w:br w:type="page"/>
      </w:r>
    </w:p>
    <w:p w14:paraId="039DF15E" w14:textId="2DE2A1FA" w:rsidR="3D2C951C" w:rsidRPr="003C30C0" w:rsidRDefault="3D2C951C" w:rsidP="3D2C951C">
      <w:pPr>
        <w:pStyle w:val="Heading1"/>
        <w:rPr>
          <w:rFonts w:cs="Calibri"/>
        </w:rPr>
      </w:pPr>
      <w:bookmarkStart w:id="20" w:name="_Toc141981434"/>
      <w:r w:rsidRPr="003C30C0">
        <w:rPr>
          <w:rFonts w:cs="Calibri"/>
        </w:rPr>
        <w:lastRenderedPageBreak/>
        <w:t>Release 2.9 Service Pack 2</w:t>
      </w:r>
      <w:bookmarkEnd w:id="20"/>
    </w:p>
    <w:p w14:paraId="0EEC3402" w14:textId="003AD356" w:rsidR="3D2C951C" w:rsidRPr="003C30C0" w:rsidRDefault="3D2C951C" w:rsidP="3D2C951C">
      <w:pPr>
        <w:pStyle w:val="Heading2"/>
        <w:rPr>
          <w:rFonts w:eastAsia="Calibri" w:cs="Calibri"/>
          <w:szCs w:val="26"/>
        </w:rPr>
      </w:pPr>
      <w:bookmarkStart w:id="21" w:name="_Toc141981435"/>
      <w:r w:rsidRPr="003C30C0">
        <w:rPr>
          <w:rFonts w:eastAsia="Calibri" w:cs="Calibri"/>
          <w:szCs w:val="26"/>
        </w:rPr>
        <w:t>Corrected Issues</w:t>
      </w:r>
      <w:bookmarkEnd w:id="21"/>
    </w:p>
    <w:p w14:paraId="248C2990" w14:textId="585CBAFF" w:rsidR="3D2C951C" w:rsidRDefault="3D2C951C" w:rsidP="3D2C951C">
      <w:pPr>
        <w:spacing w:after="160"/>
      </w:pPr>
      <w:r w:rsidRPr="3D2C951C">
        <w:rPr>
          <w:rFonts w:ascii="Calibri" w:eastAsia="Calibri" w:hAnsi="Calibri" w:cs="Calibri"/>
          <w:b/>
          <w:bCs/>
          <w:color w:val="1C2933"/>
          <w:szCs w:val="22"/>
        </w:rPr>
        <w:t xml:space="preserve">110636: </w:t>
      </w:r>
      <w:r w:rsidRPr="3D2C951C">
        <w:rPr>
          <w:rFonts w:ascii="Calibri" w:eastAsia="Calibri" w:hAnsi="Calibri" w:cs="Calibri"/>
          <w:color w:val="1C2933"/>
          <w:szCs w:val="22"/>
        </w:rPr>
        <w:t xml:space="preserve">The eRecord service checks for status of rejected Acclaim eRecord packages </w:t>
      </w:r>
    </w:p>
    <w:p w14:paraId="5630CDA7" w14:textId="762CED25" w:rsidR="3D2C951C" w:rsidRDefault="3D2C951C" w:rsidP="3D2C951C">
      <w:pPr>
        <w:spacing w:after="160"/>
        <w:ind w:left="720"/>
      </w:pPr>
      <w:r w:rsidRPr="3D2C951C">
        <w:rPr>
          <w:rFonts w:ascii="Calibri" w:eastAsia="Calibri" w:hAnsi="Calibri" w:cs="Calibri"/>
          <w:b/>
          <w:bCs/>
          <w:i/>
          <w:iCs/>
          <w:color w:val="000000" w:themeColor="text1"/>
          <w:szCs w:val="22"/>
        </w:rPr>
        <w:t>Expected Result:</w:t>
      </w:r>
      <w:r w:rsidRPr="3D2C951C">
        <w:rPr>
          <w:rFonts w:ascii="Calibri" w:eastAsia="Calibri" w:hAnsi="Calibri" w:cs="Calibri"/>
          <w:color w:val="000000" w:themeColor="text1"/>
          <w:szCs w:val="22"/>
        </w:rPr>
        <w:t xml:space="preserve"> The eRecord service should not poll </w:t>
      </w:r>
      <w:proofErr w:type="gramStart"/>
      <w:r w:rsidRPr="3D2C951C">
        <w:rPr>
          <w:rFonts w:ascii="Calibri" w:eastAsia="Calibri" w:hAnsi="Calibri" w:cs="Calibri"/>
          <w:color w:val="000000" w:themeColor="text1"/>
          <w:szCs w:val="22"/>
        </w:rPr>
        <w:t>for</w:t>
      </w:r>
      <w:proofErr w:type="gramEnd"/>
      <w:r w:rsidRPr="3D2C951C">
        <w:rPr>
          <w:rFonts w:ascii="Calibri" w:eastAsia="Calibri" w:hAnsi="Calibri" w:cs="Calibri"/>
          <w:color w:val="000000" w:themeColor="text1"/>
          <w:szCs w:val="22"/>
        </w:rPr>
        <w:t xml:space="preserve"> status of rejected eRecord packages</w:t>
      </w:r>
      <w:r w:rsidRPr="3D2C951C">
        <w:rPr>
          <w:color w:val="000000" w:themeColor="text1"/>
          <w:szCs w:val="22"/>
        </w:rPr>
        <w:t>.</w:t>
      </w:r>
    </w:p>
    <w:p w14:paraId="565EAE0E" w14:textId="1271BC29" w:rsidR="3D2C951C" w:rsidRDefault="3D2C951C" w:rsidP="3D2C951C">
      <w:pPr>
        <w:spacing w:after="160"/>
        <w:ind w:left="720"/>
      </w:pPr>
      <w:r w:rsidRPr="3D2C951C">
        <w:rPr>
          <w:rFonts w:ascii="Calibri" w:eastAsia="Calibri" w:hAnsi="Calibri" w:cs="Calibri"/>
          <w:b/>
          <w:bCs/>
          <w:i/>
          <w:iCs/>
          <w:color w:val="000000" w:themeColor="text1"/>
          <w:szCs w:val="22"/>
        </w:rPr>
        <w:t xml:space="preserve">Resolution: </w:t>
      </w:r>
      <w:r w:rsidRPr="3D2C951C">
        <w:rPr>
          <w:rFonts w:ascii="Calibri" w:eastAsia="Calibri" w:hAnsi="Calibri" w:cs="Calibri"/>
          <w:color w:val="000000" w:themeColor="text1"/>
          <w:szCs w:val="22"/>
        </w:rPr>
        <w:t xml:space="preserve">Modified the SQL for checking status to not include eRecord packages that have received processing errors. </w:t>
      </w:r>
    </w:p>
    <w:p w14:paraId="44E790C7" w14:textId="3D3A8C1B" w:rsidR="3D2C951C" w:rsidRDefault="3D2C951C" w:rsidP="3D2C951C">
      <w:pPr>
        <w:spacing w:after="160"/>
      </w:pPr>
      <w:r w:rsidRPr="3D2C951C">
        <w:rPr>
          <w:rFonts w:ascii="Calibri" w:eastAsia="Calibri" w:hAnsi="Calibri" w:cs="Calibri"/>
          <w:b/>
          <w:bCs/>
          <w:color w:val="1C2933"/>
          <w:szCs w:val="22"/>
        </w:rPr>
        <w:t xml:space="preserve">110638: </w:t>
      </w:r>
      <w:r w:rsidRPr="3D2C951C">
        <w:rPr>
          <w:rFonts w:ascii="Calibri" w:eastAsia="Calibri" w:hAnsi="Calibri" w:cs="Calibri"/>
          <w:color w:val="1C2933"/>
          <w:szCs w:val="22"/>
        </w:rPr>
        <w:t>The eRecord service is not saving Acclaim eRecord information to the eRecord table and continues to re-retrieve packages and create new dockets after the recorded documents have been docketed.  The original docket’s icon does not update to show that recording is complete.</w:t>
      </w:r>
    </w:p>
    <w:p w14:paraId="55D01574" w14:textId="6C846640" w:rsidR="3D2C951C" w:rsidRDefault="3D2C951C" w:rsidP="3D2C951C">
      <w:pPr>
        <w:spacing w:after="160"/>
        <w:ind w:left="720"/>
      </w:pPr>
      <w:r w:rsidRPr="3D2C951C">
        <w:rPr>
          <w:rFonts w:ascii="Calibri" w:eastAsia="Calibri" w:hAnsi="Calibri" w:cs="Calibri"/>
          <w:b/>
          <w:bCs/>
          <w:i/>
          <w:iCs/>
          <w:color w:val="000000" w:themeColor="text1"/>
          <w:szCs w:val="22"/>
        </w:rPr>
        <w:t>Expected Result:</w:t>
      </w:r>
      <w:r w:rsidRPr="3D2C951C">
        <w:rPr>
          <w:rFonts w:ascii="Calibri" w:eastAsia="Calibri" w:hAnsi="Calibri" w:cs="Calibri"/>
          <w:color w:val="000000" w:themeColor="text1"/>
          <w:szCs w:val="22"/>
        </w:rPr>
        <w:t xml:space="preserve"> The eRecord service should not re-retrieve eRecord packages and re-docket the images after they have been retrieved and docketed.  Once retrieved, the original dockets icon should update to show that </w:t>
      </w:r>
      <w:proofErr w:type="gramStart"/>
      <w:r w:rsidRPr="3D2C951C">
        <w:rPr>
          <w:rFonts w:ascii="Calibri" w:eastAsia="Calibri" w:hAnsi="Calibri" w:cs="Calibri"/>
          <w:color w:val="000000" w:themeColor="text1"/>
          <w:szCs w:val="22"/>
        </w:rPr>
        <w:t>recording</w:t>
      </w:r>
      <w:proofErr w:type="gramEnd"/>
      <w:r w:rsidRPr="3D2C951C">
        <w:rPr>
          <w:rFonts w:ascii="Calibri" w:eastAsia="Calibri" w:hAnsi="Calibri" w:cs="Calibri"/>
          <w:color w:val="000000" w:themeColor="text1"/>
          <w:szCs w:val="22"/>
        </w:rPr>
        <w:t xml:space="preserve"> is complete.</w:t>
      </w:r>
    </w:p>
    <w:p w14:paraId="2F5FC796" w14:textId="6A155651" w:rsidR="3D2C951C" w:rsidRDefault="3D2C951C" w:rsidP="3D2C951C">
      <w:pPr>
        <w:spacing w:after="160"/>
        <w:ind w:left="720"/>
      </w:pPr>
      <w:r w:rsidRPr="3D2C951C">
        <w:rPr>
          <w:rFonts w:ascii="Calibri" w:eastAsia="Calibri" w:hAnsi="Calibri" w:cs="Calibri"/>
          <w:b/>
          <w:bCs/>
          <w:i/>
          <w:iCs/>
          <w:color w:val="000000" w:themeColor="text1"/>
          <w:szCs w:val="22"/>
        </w:rPr>
        <w:t xml:space="preserve">Resolution: </w:t>
      </w:r>
      <w:r w:rsidRPr="3D2C951C">
        <w:rPr>
          <w:rFonts w:ascii="Calibri" w:eastAsia="Calibri" w:hAnsi="Calibri" w:cs="Calibri"/>
          <w:color w:val="000000" w:themeColor="text1"/>
          <w:szCs w:val="22"/>
        </w:rPr>
        <w:t xml:space="preserve">Corrected an error that was preventing the eRecord information from saving to </w:t>
      </w:r>
      <w:proofErr w:type="spellStart"/>
      <w:r w:rsidRPr="3D2C951C">
        <w:rPr>
          <w:rFonts w:ascii="Calibri" w:eastAsia="Calibri" w:hAnsi="Calibri" w:cs="Calibri"/>
          <w:color w:val="000000" w:themeColor="text1"/>
          <w:szCs w:val="22"/>
        </w:rPr>
        <w:t>tbleRecord</w:t>
      </w:r>
      <w:proofErr w:type="spellEnd"/>
      <w:r w:rsidRPr="3D2C951C">
        <w:rPr>
          <w:rFonts w:ascii="Calibri" w:eastAsia="Calibri" w:hAnsi="Calibri" w:cs="Calibri"/>
          <w:color w:val="000000" w:themeColor="text1"/>
          <w:szCs w:val="22"/>
        </w:rPr>
        <w:t xml:space="preserve">.  The eRecord information now properly saves to </w:t>
      </w:r>
      <w:proofErr w:type="spellStart"/>
      <w:r w:rsidRPr="3D2C951C">
        <w:rPr>
          <w:rFonts w:ascii="Calibri" w:eastAsia="Calibri" w:hAnsi="Calibri" w:cs="Calibri"/>
          <w:color w:val="000000" w:themeColor="text1"/>
          <w:szCs w:val="22"/>
        </w:rPr>
        <w:t>tbleRecord</w:t>
      </w:r>
      <w:proofErr w:type="spellEnd"/>
      <w:r w:rsidRPr="3D2C951C">
        <w:rPr>
          <w:rFonts w:ascii="Calibri" w:eastAsia="Calibri" w:hAnsi="Calibri" w:cs="Calibri"/>
          <w:color w:val="000000" w:themeColor="text1"/>
          <w:szCs w:val="22"/>
        </w:rPr>
        <w:t>, the dockets contain the correct recording information, and the original docket’s icon is updated to show recording is complete.</w:t>
      </w:r>
    </w:p>
    <w:p w14:paraId="6F133854" w14:textId="44912BAA" w:rsidR="3D2C951C" w:rsidRDefault="3D2C951C">
      <w:r>
        <w:br w:type="page"/>
      </w:r>
    </w:p>
    <w:p w14:paraId="53338FE5" w14:textId="0A4C0C1A" w:rsidR="3D2C951C" w:rsidRPr="003C30C0" w:rsidRDefault="3D2C951C" w:rsidP="3D2C951C">
      <w:pPr>
        <w:pStyle w:val="Heading2"/>
        <w:rPr>
          <w:rFonts w:eastAsia="Calibri" w:cs="Calibri"/>
          <w:szCs w:val="26"/>
        </w:rPr>
      </w:pPr>
      <w:bookmarkStart w:id="22" w:name="_Toc141981436"/>
      <w:r w:rsidRPr="003C30C0">
        <w:rPr>
          <w:rFonts w:eastAsia="Calibri" w:cs="Calibri"/>
          <w:szCs w:val="26"/>
        </w:rPr>
        <w:lastRenderedPageBreak/>
        <w:t>Added Features</w:t>
      </w:r>
      <w:bookmarkEnd w:id="22"/>
    </w:p>
    <w:p w14:paraId="670F966C" w14:textId="444C9CFA" w:rsidR="3D2C951C" w:rsidRDefault="3D2C951C" w:rsidP="3D2C951C">
      <w:r w:rsidRPr="3D2C951C">
        <w:rPr>
          <w:rFonts w:ascii="Calibri" w:eastAsia="Calibri" w:hAnsi="Calibri" w:cs="Calibri"/>
          <w:color w:val="000000" w:themeColor="text1"/>
          <w:szCs w:val="22"/>
        </w:rPr>
        <w:t>N/A</w:t>
      </w:r>
    </w:p>
    <w:p w14:paraId="03938F6E" w14:textId="07E0B67F" w:rsidR="3D2C951C" w:rsidRDefault="3D2C951C" w:rsidP="3D2C951C"/>
    <w:p w14:paraId="03A26A29" w14:textId="2F3020CB" w:rsidR="3D2C951C" w:rsidRDefault="3D2C951C">
      <w:r>
        <w:br w:type="page"/>
      </w:r>
    </w:p>
    <w:p w14:paraId="36C1AEEB" w14:textId="314182DC" w:rsidR="00F77CA1" w:rsidRDefault="00F77CA1" w:rsidP="00F77CA1">
      <w:pPr>
        <w:pStyle w:val="Heading1"/>
        <w:spacing w:before="0" w:after="200"/>
      </w:pPr>
      <w:bookmarkStart w:id="23" w:name="h.26in1rg"/>
      <w:bookmarkStart w:id="24" w:name="_Toc141981437"/>
      <w:bookmarkEnd w:id="23"/>
      <w:r>
        <w:lastRenderedPageBreak/>
        <w:t xml:space="preserve">Release 2.9 Service Pack </w:t>
      </w:r>
      <w:r w:rsidR="00134714">
        <w:t>1</w:t>
      </w:r>
      <w:bookmarkEnd w:id="24"/>
    </w:p>
    <w:p w14:paraId="3F60360D" w14:textId="77777777" w:rsidR="00F77CA1" w:rsidRDefault="00F77CA1" w:rsidP="00F77CA1">
      <w:pPr>
        <w:pStyle w:val="Heading2"/>
        <w:spacing w:before="0" w:after="200"/>
      </w:pPr>
      <w:bookmarkStart w:id="25" w:name="_Toc141981438"/>
      <w:r>
        <w:t>Corrected Issues</w:t>
      </w:r>
      <w:bookmarkEnd w:id="25"/>
    </w:p>
    <w:p w14:paraId="690671E7" w14:textId="77777777" w:rsidR="00F77CA1" w:rsidRPr="003A5ECD" w:rsidRDefault="00F77CA1" w:rsidP="00F77CA1">
      <w:pPr>
        <w:spacing w:after="200"/>
        <w:rPr>
          <w:rFonts w:asciiTheme="minorHAnsi" w:hAnsiTheme="minorHAnsi" w:cstheme="minorBidi"/>
        </w:rPr>
      </w:pPr>
      <w:r w:rsidRPr="48055372">
        <w:rPr>
          <w:rFonts w:asciiTheme="minorHAnsi" w:hAnsiTheme="minorHAnsi" w:cstheme="minorBidi"/>
        </w:rPr>
        <w:t>N/A</w:t>
      </w:r>
    </w:p>
    <w:p w14:paraId="161614BF" w14:textId="77777777" w:rsidR="00A05F6F" w:rsidRDefault="00A05F6F">
      <w:pPr>
        <w:rPr>
          <w:rFonts w:ascii="Cambria" w:eastAsia="Cambria" w:hAnsi="Cambria" w:cs="Cambria"/>
          <w:b/>
          <w:color w:val="1155CC"/>
          <w:sz w:val="26"/>
        </w:rPr>
      </w:pPr>
      <w:r>
        <w:br w:type="page"/>
      </w:r>
    </w:p>
    <w:p w14:paraId="374C9B50" w14:textId="618713F9" w:rsidR="00F77CA1" w:rsidRDefault="00F77CA1" w:rsidP="00F77CA1">
      <w:pPr>
        <w:pStyle w:val="Heading2"/>
        <w:spacing w:before="0" w:after="200"/>
      </w:pPr>
      <w:bookmarkStart w:id="26" w:name="_Toc141981439"/>
      <w:r>
        <w:lastRenderedPageBreak/>
        <w:t>Added Features</w:t>
      </w:r>
      <w:bookmarkEnd w:id="26"/>
    </w:p>
    <w:p w14:paraId="529BCB34" w14:textId="77777777" w:rsidR="00D666B6" w:rsidRDefault="000C2B43" w:rsidP="001877F2">
      <w:pPr>
        <w:spacing w:after="160"/>
        <w:rPr>
          <w:rFonts w:asciiTheme="minorHAnsi" w:hAnsiTheme="minorHAnsi" w:cstheme="minorHAnsi"/>
        </w:rPr>
      </w:pPr>
      <w:r w:rsidRPr="00853DB3">
        <w:rPr>
          <w:rFonts w:asciiTheme="minorHAnsi" w:hAnsiTheme="minorHAnsi" w:cstheme="minorHAnsi"/>
          <w:b/>
          <w:bCs/>
        </w:rPr>
        <w:t>13658</w:t>
      </w:r>
      <w:r w:rsidR="00853DB3" w:rsidRPr="00853DB3">
        <w:rPr>
          <w:rFonts w:asciiTheme="minorHAnsi" w:hAnsiTheme="minorHAnsi" w:cstheme="minorHAnsi"/>
          <w:b/>
          <w:bCs/>
        </w:rPr>
        <w:t>:</w:t>
      </w:r>
      <w:r w:rsidR="00853DB3">
        <w:rPr>
          <w:rFonts w:asciiTheme="minorHAnsi" w:hAnsiTheme="minorHAnsi" w:cstheme="minorHAnsi"/>
        </w:rPr>
        <w:t xml:space="preserve"> </w:t>
      </w:r>
      <w:r w:rsidR="004875AB">
        <w:rPr>
          <w:rFonts w:asciiTheme="minorHAnsi" w:hAnsiTheme="minorHAnsi" w:cstheme="minorHAnsi"/>
        </w:rPr>
        <w:t xml:space="preserve">OCR </w:t>
      </w:r>
      <w:proofErr w:type="spellStart"/>
      <w:r w:rsidR="004875AB">
        <w:rPr>
          <w:rFonts w:asciiTheme="minorHAnsi" w:hAnsiTheme="minorHAnsi" w:cstheme="minorHAnsi"/>
        </w:rPr>
        <w:t>eRecorded</w:t>
      </w:r>
      <w:proofErr w:type="spellEnd"/>
      <w:r w:rsidR="004875AB">
        <w:rPr>
          <w:rFonts w:asciiTheme="minorHAnsi" w:hAnsiTheme="minorHAnsi" w:cstheme="minorHAnsi"/>
        </w:rPr>
        <w:t xml:space="preserve"> </w:t>
      </w:r>
      <w:r w:rsidR="00D666B6">
        <w:rPr>
          <w:rFonts w:asciiTheme="minorHAnsi" w:hAnsiTheme="minorHAnsi" w:cstheme="minorHAnsi"/>
        </w:rPr>
        <w:t>Document when Returned from Service</w:t>
      </w:r>
    </w:p>
    <w:p w14:paraId="66D7F36B" w14:textId="1FBF4680" w:rsidR="00D666B6" w:rsidRDefault="00D666B6" w:rsidP="001877F2">
      <w:pPr>
        <w:spacing w:after="1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  <w:b/>
          <w:bCs/>
          <w:i/>
          <w:iCs/>
        </w:rPr>
        <w:t>Request Details:</w:t>
      </w:r>
      <w:r>
        <w:rPr>
          <w:rFonts w:asciiTheme="minorHAnsi" w:hAnsiTheme="minorHAnsi" w:cstheme="minorHAnsi"/>
        </w:rPr>
        <w:t xml:space="preserve"> </w:t>
      </w:r>
      <w:r w:rsidR="001877F2">
        <w:rPr>
          <w:rFonts w:asciiTheme="minorHAnsi" w:hAnsiTheme="minorHAnsi" w:cstheme="minorHAnsi"/>
        </w:rPr>
        <w:t xml:space="preserve">Add </w:t>
      </w:r>
      <w:r w:rsidR="00BA4593">
        <w:rPr>
          <w:rFonts w:asciiTheme="minorHAnsi" w:hAnsiTheme="minorHAnsi" w:cstheme="minorHAnsi"/>
        </w:rPr>
        <w:t xml:space="preserve">functionality to OCR an </w:t>
      </w:r>
      <w:proofErr w:type="spellStart"/>
      <w:r w:rsidR="00BA4593">
        <w:rPr>
          <w:rFonts w:asciiTheme="minorHAnsi" w:hAnsiTheme="minorHAnsi" w:cstheme="minorHAnsi"/>
        </w:rPr>
        <w:t>eRecorded</w:t>
      </w:r>
      <w:proofErr w:type="spellEnd"/>
      <w:r w:rsidR="00BA4593">
        <w:rPr>
          <w:rFonts w:asciiTheme="minorHAnsi" w:hAnsiTheme="minorHAnsi" w:cstheme="minorHAnsi"/>
        </w:rPr>
        <w:t xml:space="preserve"> document when it is returned.</w:t>
      </w:r>
    </w:p>
    <w:p w14:paraId="66ED401E" w14:textId="422550F0" w:rsidR="00F77CA1" w:rsidRPr="00853DB3" w:rsidRDefault="00D666B6" w:rsidP="00E463C7">
      <w:pPr>
        <w:spacing w:after="160"/>
        <w:ind w:left="720"/>
        <w:rPr>
          <w:rFonts w:asciiTheme="minorHAnsi" w:eastAsia="Cambria" w:hAnsiTheme="minorHAnsi" w:cstheme="minorHAnsi"/>
          <w:b/>
          <w:bCs/>
          <w:color w:val="1C4587"/>
          <w:sz w:val="28"/>
        </w:rPr>
      </w:pPr>
      <w:r>
        <w:rPr>
          <w:rFonts w:asciiTheme="minorHAnsi" w:hAnsiTheme="minorHAnsi" w:cstheme="minorHAnsi"/>
          <w:b/>
          <w:bCs/>
          <w:i/>
          <w:iCs/>
        </w:rPr>
        <w:t>Resolution:</w:t>
      </w:r>
      <w:r>
        <w:rPr>
          <w:rFonts w:asciiTheme="minorHAnsi" w:hAnsiTheme="minorHAnsi" w:cstheme="minorHAnsi"/>
        </w:rPr>
        <w:t xml:space="preserve"> </w:t>
      </w:r>
      <w:r w:rsidR="00BA4593">
        <w:rPr>
          <w:rFonts w:asciiTheme="minorHAnsi" w:hAnsiTheme="minorHAnsi" w:cstheme="minorHAnsi"/>
        </w:rPr>
        <w:t>eRecord will now OCR tiffs coming in if the existing document was a PDF. Otherwise, it will work as before</w:t>
      </w:r>
      <w:r w:rsidR="00E463C7">
        <w:rPr>
          <w:rFonts w:asciiTheme="minorHAnsi" w:hAnsiTheme="minorHAnsi" w:cstheme="minorHAnsi"/>
        </w:rPr>
        <w:t xml:space="preserve"> for new dockets and store tiffs. The Image Converter will then eventually convert them to PDF and OCR them.</w:t>
      </w:r>
      <w:r w:rsidR="00F77CA1" w:rsidRPr="00853DB3">
        <w:rPr>
          <w:rFonts w:asciiTheme="minorHAnsi" w:hAnsiTheme="minorHAnsi" w:cstheme="minorHAnsi"/>
          <w:b/>
          <w:bCs/>
        </w:rPr>
        <w:br w:type="page"/>
      </w:r>
    </w:p>
    <w:p w14:paraId="4AC523AC" w14:textId="60CE5705" w:rsidR="00EF4200" w:rsidRDefault="00EF4200" w:rsidP="00EF4200">
      <w:pPr>
        <w:pStyle w:val="Heading1"/>
        <w:spacing w:before="0" w:after="200"/>
      </w:pPr>
      <w:bookmarkStart w:id="27" w:name="_Toc141981440"/>
      <w:r>
        <w:lastRenderedPageBreak/>
        <w:t>Release 2.</w:t>
      </w:r>
      <w:r w:rsidR="6544CE2C">
        <w:t>9</w:t>
      </w:r>
      <w:r>
        <w:t xml:space="preserve"> Service Pack </w:t>
      </w:r>
      <w:r w:rsidR="24F843E1">
        <w:t>0</w:t>
      </w:r>
      <w:bookmarkEnd w:id="27"/>
    </w:p>
    <w:p w14:paraId="07F667E3" w14:textId="77777777" w:rsidR="00EF4200" w:rsidRDefault="00EF4200" w:rsidP="00EF4200">
      <w:pPr>
        <w:pStyle w:val="Heading2"/>
        <w:spacing w:before="0" w:after="200"/>
      </w:pPr>
      <w:bookmarkStart w:id="28" w:name="_Toc141981441"/>
      <w:r>
        <w:t>Corrected Issues</w:t>
      </w:r>
      <w:bookmarkEnd w:id="28"/>
    </w:p>
    <w:p w14:paraId="12FC203F" w14:textId="32F67C1E" w:rsidR="00EF4200" w:rsidRPr="003A5ECD" w:rsidRDefault="68490211" w:rsidP="48055372">
      <w:pPr>
        <w:spacing w:after="200"/>
        <w:rPr>
          <w:rFonts w:asciiTheme="minorHAnsi" w:hAnsiTheme="minorHAnsi" w:cstheme="minorBidi"/>
        </w:rPr>
      </w:pPr>
      <w:r w:rsidRPr="48055372">
        <w:rPr>
          <w:rFonts w:asciiTheme="minorHAnsi" w:hAnsiTheme="minorHAnsi" w:cstheme="minorBidi"/>
        </w:rPr>
        <w:t>N/A</w:t>
      </w:r>
    </w:p>
    <w:p w14:paraId="7A6A2C5B" w14:textId="77777777" w:rsidR="00BA6C63" w:rsidRDefault="00BA6C63">
      <w:pPr>
        <w:rPr>
          <w:rFonts w:ascii="Cambria" w:eastAsia="Cambria" w:hAnsi="Cambria" w:cs="Cambria"/>
          <w:b/>
          <w:color w:val="1155CC"/>
          <w:sz w:val="26"/>
        </w:rPr>
      </w:pPr>
      <w:r>
        <w:br w:type="page"/>
      </w:r>
    </w:p>
    <w:p w14:paraId="6D6DCDE0" w14:textId="71C3AA53" w:rsidR="00EF4200" w:rsidRDefault="00EF4200" w:rsidP="00EF4200">
      <w:pPr>
        <w:pStyle w:val="Heading2"/>
        <w:spacing w:before="0" w:after="200"/>
      </w:pPr>
      <w:bookmarkStart w:id="29" w:name="_Toc141981442"/>
      <w:r>
        <w:lastRenderedPageBreak/>
        <w:t>Added Features</w:t>
      </w:r>
      <w:bookmarkEnd w:id="29"/>
    </w:p>
    <w:p w14:paraId="680E2A37" w14:textId="40E3F212" w:rsidR="003A5ECD" w:rsidRPr="003A5ECD" w:rsidRDefault="1FBC50D3" w:rsidP="48055372">
      <w:pPr>
        <w:spacing w:after="160" w:line="311" w:lineRule="exact"/>
        <w:rPr>
          <w:rFonts w:ascii="Calibri" w:eastAsia="Calibri" w:hAnsi="Calibri" w:cs="Calibri"/>
          <w:color w:val="1C2933"/>
          <w:szCs w:val="22"/>
        </w:rPr>
      </w:pPr>
      <w:r w:rsidRPr="48055372">
        <w:rPr>
          <w:rFonts w:ascii="Calibri" w:eastAsia="Calibri" w:hAnsi="Calibri" w:cs="Calibri"/>
          <w:b/>
          <w:bCs/>
          <w:color w:val="1C2933"/>
          <w:szCs w:val="22"/>
        </w:rPr>
        <w:t xml:space="preserve">13212: </w:t>
      </w:r>
      <w:r w:rsidRPr="48055372">
        <w:rPr>
          <w:rFonts w:ascii="Calibri" w:eastAsia="Calibri" w:hAnsi="Calibri" w:cs="Calibri"/>
          <w:color w:val="1C2933"/>
          <w:szCs w:val="22"/>
        </w:rPr>
        <w:t>PDF/A Support</w:t>
      </w:r>
    </w:p>
    <w:p w14:paraId="4C3FE50C" w14:textId="375FD199" w:rsidR="003A5ECD" w:rsidRPr="003A5ECD" w:rsidRDefault="1FBC50D3" w:rsidP="48055372">
      <w:pPr>
        <w:spacing w:after="160" w:line="311" w:lineRule="exact"/>
        <w:ind w:left="720"/>
        <w:rPr>
          <w:rFonts w:ascii="Calibri" w:eastAsia="Calibri" w:hAnsi="Calibri" w:cs="Calibri"/>
          <w:color w:val="000000" w:themeColor="text1"/>
          <w:szCs w:val="22"/>
        </w:rPr>
      </w:pPr>
      <w:r w:rsidRPr="48055372">
        <w:rPr>
          <w:rFonts w:ascii="Calibri" w:eastAsia="Calibri" w:hAnsi="Calibri" w:cs="Calibri"/>
          <w:b/>
          <w:bCs/>
          <w:i/>
          <w:iCs/>
          <w:color w:val="1C2933"/>
          <w:szCs w:val="22"/>
        </w:rPr>
        <w:t xml:space="preserve">Request Details: </w:t>
      </w:r>
      <w:r w:rsidRPr="48055372">
        <w:rPr>
          <w:rFonts w:ascii="Calibri" w:eastAsia="Calibri" w:hAnsi="Calibri" w:cs="Calibri"/>
          <w:color w:val="000000" w:themeColor="text1"/>
          <w:szCs w:val="22"/>
        </w:rPr>
        <w:t xml:space="preserve">Update the </w:t>
      </w:r>
      <w:r w:rsidR="6A55B8E8" w:rsidRPr="48055372">
        <w:rPr>
          <w:rFonts w:ascii="Calibri" w:eastAsia="Calibri" w:hAnsi="Calibri" w:cs="Calibri"/>
          <w:color w:val="000000" w:themeColor="text1"/>
          <w:szCs w:val="22"/>
        </w:rPr>
        <w:t xml:space="preserve">eRecord </w:t>
      </w:r>
      <w:r w:rsidRPr="48055372">
        <w:rPr>
          <w:rFonts w:ascii="Calibri" w:eastAsia="Calibri" w:hAnsi="Calibri" w:cs="Calibri"/>
          <w:color w:val="000000" w:themeColor="text1"/>
          <w:szCs w:val="22"/>
        </w:rPr>
        <w:t>service to send and receive PDF/A documents.</w:t>
      </w:r>
    </w:p>
    <w:p w14:paraId="65891288" w14:textId="3BA849DA" w:rsidR="003A5ECD" w:rsidRPr="003A5ECD" w:rsidRDefault="1FBC50D3" w:rsidP="48055372">
      <w:pPr>
        <w:spacing w:after="160" w:line="311" w:lineRule="exact"/>
        <w:ind w:left="720"/>
        <w:rPr>
          <w:rFonts w:ascii="Calibri" w:eastAsia="Calibri" w:hAnsi="Calibri" w:cs="Calibri"/>
          <w:color w:val="000000" w:themeColor="text1"/>
          <w:szCs w:val="22"/>
        </w:rPr>
      </w:pPr>
      <w:r w:rsidRPr="48055372">
        <w:rPr>
          <w:rFonts w:ascii="Calibri" w:eastAsia="Calibri" w:hAnsi="Calibri" w:cs="Calibri"/>
          <w:b/>
          <w:bCs/>
          <w:i/>
          <w:iCs/>
          <w:color w:val="1C2933"/>
          <w:szCs w:val="22"/>
        </w:rPr>
        <w:t>Resolution:</w:t>
      </w:r>
      <w:r w:rsidRPr="48055372">
        <w:rPr>
          <w:rFonts w:ascii="Calibri" w:eastAsia="Calibri" w:hAnsi="Calibri" w:cs="Calibri"/>
          <w:color w:val="1C2933"/>
          <w:szCs w:val="22"/>
        </w:rPr>
        <w:t xml:space="preserve"> </w:t>
      </w:r>
      <w:r w:rsidRPr="48055372">
        <w:rPr>
          <w:rFonts w:ascii="Calibri" w:eastAsia="Calibri" w:hAnsi="Calibri" w:cs="Calibri"/>
          <w:color w:val="000000" w:themeColor="text1"/>
          <w:szCs w:val="22"/>
        </w:rPr>
        <w:t>A</w:t>
      </w:r>
      <w:r w:rsidR="70E8CC4E" w:rsidRPr="48055372">
        <w:rPr>
          <w:rFonts w:ascii="Calibri" w:eastAsia="Calibri" w:hAnsi="Calibri" w:cs="Calibri"/>
          <w:color w:val="000000" w:themeColor="text1"/>
          <w:szCs w:val="22"/>
        </w:rPr>
        <w:t>pplied changes to eRecord Windows service to</w:t>
      </w:r>
      <w:r w:rsidR="6592CC74" w:rsidRPr="48055372">
        <w:rPr>
          <w:rFonts w:ascii="Calibri" w:eastAsia="Calibri" w:hAnsi="Calibri" w:cs="Calibri"/>
          <w:color w:val="000000" w:themeColor="text1"/>
          <w:szCs w:val="22"/>
        </w:rPr>
        <w:t xml:space="preserve"> send PDF documents as tiff and</w:t>
      </w:r>
      <w:r w:rsidR="70E8CC4E" w:rsidRPr="48055372">
        <w:rPr>
          <w:rFonts w:ascii="Calibri" w:eastAsia="Calibri" w:hAnsi="Calibri" w:cs="Calibri"/>
          <w:color w:val="000000" w:themeColor="text1"/>
          <w:szCs w:val="22"/>
        </w:rPr>
        <w:t xml:space="preserve"> store received recorded images as tiff or PDF</w:t>
      </w:r>
      <w:r w:rsidR="56A1D54B" w:rsidRPr="48055372">
        <w:rPr>
          <w:rFonts w:ascii="Calibri" w:eastAsia="Calibri" w:hAnsi="Calibri" w:cs="Calibri"/>
          <w:color w:val="000000" w:themeColor="text1"/>
          <w:szCs w:val="22"/>
        </w:rPr>
        <w:t xml:space="preserve"> </w:t>
      </w:r>
      <w:r w:rsidR="70E8CC4E" w:rsidRPr="48055372">
        <w:rPr>
          <w:rFonts w:ascii="Calibri" w:eastAsia="Calibri" w:hAnsi="Calibri" w:cs="Calibri"/>
          <w:color w:val="000000" w:themeColor="text1"/>
          <w:szCs w:val="22"/>
        </w:rPr>
        <w:t xml:space="preserve">based on </w:t>
      </w:r>
      <w:r w:rsidR="6B06680C" w:rsidRPr="48055372">
        <w:rPr>
          <w:rFonts w:ascii="Calibri" w:eastAsia="Calibri" w:hAnsi="Calibri" w:cs="Calibri"/>
          <w:color w:val="000000" w:themeColor="text1"/>
          <w:szCs w:val="22"/>
        </w:rPr>
        <w:t>Benchmark imaging configuration.</w:t>
      </w:r>
    </w:p>
    <w:sectPr w:rsidR="003A5ECD" w:rsidRPr="003A5ECD">
      <w:footerReference w:type="default" r:id="rId14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3D5F0" w14:textId="77777777" w:rsidR="00676188" w:rsidRDefault="00676188" w:rsidP="00BF187D">
      <w:pPr>
        <w:spacing w:line="240" w:lineRule="auto"/>
      </w:pPr>
      <w:r>
        <w:separator/>
      </w:r>
    </w:p>
  </w:endnote>
  <w:endnote w:type="continuationSeparator" w:id="0">
    <w:p w14:paraId="4920F157" w14:textId="77777777" w:rsidR="00676188" w:rsidRDefault="00676188" w:rsidP="00BF187D">
      <w:pPr>
        <w:spacing w:line="240" w:lineRule="auto"/>
      </w:pPr>
      <w:r>
        <w:continuationSeparator/>
      </w:r>
    </w:p>
  </w:endnote>
  <w:endnote w:type="continuationNotice" w:id="1">
    <w:p w14:paraId="57DC2442" w14:textId="77777777" w:rsidR="00676188" w:rsidRDefault="0067618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20091" w14:textId="64FFAC37" w:rsidR="00BF187D" w:rsidRPr="0017281F" w:rsidRDefault="00BF187D" w:rsidP="00BF187D">
    <w:pPr>
      <w:rPr>
        <w:iCs/>
      </w:rPr>
    </w:pPr>
    <w:r w:rsidRPr="0017281F">
      <w:rPr>
        <w:iCs/>
        <w:sz w:val="16"/>
      </w:rPr>
      <w:t xml:space="preserve">This document may contain confidential and/or proprietary information and is intended to be used only by licensed Benchmark users.  </w:t>
    </w:r>
    <w:r w:rsidRPr="0017281F">
      <w:rPr>
        <w:iCs/>
        <w:sz w:val="16"/>
      </w:rPr>
      <w:br/>
      <w:t>v</w:t>
    </w:r>
    <w:r w:rsidR="00A5072A" w:rsidRPr="0017281F">
      <w:rPr>
        <w:iCs/>
        <w:sz w:val="16"/>
      </w:rPr>
      <w:t>2.</w:t>
    </w:r>
    <w:r w:rsidR="008E7B7D" w:rsidRPr="0017281F">
      <w:rPr>
        <w:iCs/>
        <w:sz w:val="16"/>
      </w:rPr>
      <w:t>9</w:t>
    </w:r>
    <w:r w:rsidR="00A05F6F" w:rsidRPr="0017281F">
      <w:rPr>
        <w:iCs/>
        <w:sz w:val="16"/>
      </w:rPr>
      <w:t>.</w:t>
    </w:r>
    <w:r w:rsidR="00943BFF" w:rsidRPr="0017281F">
      <w:rPr>
        <w:iCs/>
        <w:sz w:val="16"/>
      </w:rPr>
      <w:t>3</w:t>
    </w:r>
    <w:r w:rsidR="00A5072A" w:rsidRPr="0017281F">
      <w:rPr>
        <w:iCs/>
        <w:sz w:val="16"/>
      </w:rPr>
      <w:tab/>
    </w:r>
    <w:r w:rsidRPr="0017281F">
      <w:rPr>
        <w:iCs/>
        <w:sz w:val="16"/>
      </w:rPr>
      <w:tab/>
    </w:r>
    <w:r w:rsidRPr="0017281F">
      <w:rPr>
        <w:iCs/>
        <w:sz w:val="16"/>
      </w:rPr>
      <w:tab/>
    </w:r>
    <w:r w:rsidRPr="0017281F">
      <w:rPr>
        <w:iCs/>
        <w:sz w:val="16"/>
      </w:rPr>
      <w:tab/>
      <w:t>Any use by others is strictly prohibited.</w:t>
    </w:r>
    <w:r w:rsidRPr="0017281F">
      <w:rPr>
        <w:iCs/>
        <w:sz w:val="16"/>
      </w:rPr>
      <w:tab/>
    </w:r>
    <w:r w:rsidRPr="0017281F">
      <w:rPr>
        <w:iCs/>
      </w:rPr>
      <w:tab/>
    </w:r>
    <w:r w:rsidRPr="0017281F">
      <w:rPr>
        <w:iCs/>
      </w:rPr>
      <w:tab/>
    </w:r>
    <w:r w:rsidRPr="0017281F">
      <w:rPr>
        <w:iCs/>
      </w:rPr>
      <w:tab/>
    </w:r>
    <w:r w:rsidRPr="0017281F">
      <w:rPr>
        <w:iCs/>
      </w:rPr>
      <w:tab/>
    </w:r>
    <w:r w:rsidRPr="0017281F">
      <w:rPr>
        <w:iCs/>
      </w:rPr>
      <w:fldChar w:fldCharType="begin"/>
    </w:r>
    <w:r w:rsidRPr="0017281F">
      <w:rPr>
        <w:iCs/>
      </w:rPr>
      <w:instrText>PAGE</w:instrText>
    </w:r>
    <w:r w:rsidRPr="0017281F">
      <w:rPr>
        <w:iCs/>
      </w:rPr>
      <w:fldChar w:fldCharType="separate"/>
    </w:r>
    <w:r w:rsidR="00621F88" w:rsidRPr="0017281F">
      <w:rPr>
        <w:iCs/>
        <w:noProof/>
      </w:rPr>
      <w:t>4</w:t>
    </w:r>
    <w:r w:rsidRPr="0017281F">
      <w:rPr>
        <w:iCs/>
      </w:rPr>
      <w:fldChar w:fldCharType="end"/>
    </w:r>
    <w:r w:rsidRPr="0017281F">
      <w:rPr>
        <w:iCs/>
        <w:sz w:val="18"/>
      </w:rPr>
      <w:t xml:space="preserve"> of </w:t>
    </w:r>
    <w:r w:rsidRPr="0017281F">
      <w:rPr>
        <w:iCs/>
      </w:rPr>
      <w:fldChar w:fldCharType="begin"/>
    </w:r>
    <w:r w:rsidRPr="0017281F">
      <w:rPr>
        <w:iCs/>
      </w:rPr>
      <w:instrText>NUMPAGES</w:instrText>
    </w:r>
    <w:r w:rsidRPr="0017281F">
      <w:rPr>
        <w:iCs/>
      </w:rPr>
      <w:fldChar w:fldCharType="separate"/>
    </w:r>
    <w:r w:rsidR="00621F88" w:rsidRPr="0017281F">
      <w:rPr>
        <w:iCs/>
        <w:noProof/>
      </w:rPr>
      <w:t>5</w:t>
    </w:r>
    <w:r w:rsidRPr="0017281F">
      <w:rPr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25D4C" w14:textId="77777777" w:rsidR="00676188" w:rsidRDefault="00676188" w:rsidP="00BF187D">
      <w:pPr>
        <w:spacing w:line="240" w:lineRule="auto"/>
      </w:pPr>
      <w:r>
        <w:separator/>
      </w:r>
    </w:p>
  </w:footnote>
  <w:footnote w:type="continuationSeparator" w:id="0">
    <w:p w14:paraId="0C24A315" w14:textId="77777777" w:rsidR="00676188" w:rsidRDefault="00676188" w:rsidP="00BF187D">
      <w:pPr>
        <w:spacing w:line="240" w:lineRule="auto"/>
      </w:pPr>
      <w:r>
        <w:continuationSeparator/>
      </w:r>
    </w:p>
  </w:footnote>
  <w:footnote w:type="continuationNotice" w:id="1">
    <w:p w14:paraId="7E03B7E1" w14:textId="77777777" w:rsidR="00676188" w:rsidRDefault="00676188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C1473"/>
    <w:multiLevelType w:val="multilevel"/>
    <w:tmpl w:val="6FE8782A"/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1" w15:restartNumberingAfterBreak="0">
    <w:nsid w:val="3CCB6BA4"/>
    <w:multiLevelType w:val="multilevel"/>
    <w:tmpl w:val="A440971E"/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2" w15:restartNumberingAfterBreak="0">
    <w:nsid w:val="761134CF"/>
    <w:multiLevelType w:val="multilevel"/>
    <w:tmpl w:val="29D2A7B0"/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num w:numId="1" w16cid:durableId="958606912">
    <w:abstractNumId w:val="0"/>
  </w:num>
  <w:num w:numId="2" w16cid:durableId="462038580">
    <w:abstractNumId w:val="1"/>
  </w:num>
  <w:num w:numId="3" w16cid:durableId="18266236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961"/>
    <w:rsid w:val="0000617B"/>
    <w:rsid w:val="00066DFB"/>
    <w:rsid w:val="00076A94"/>
    <w:rsid w:val="000912C4"/>
    <w:rsid w:val="000B5B5F"/>
    <w:rsid w:val="000C2B43"/>
    <w:rsid w:val="000D6A90"/>
    <w:rsid w:val="00126ED5"/>
    <w:rsid w:val="0013210B"/>
    <w:rsid w:val="00134714"/>
    <w:rsid w:val="0017281F"/>
    <w:rsid w:val="001877F2"/>
    <w:rsid w:val="0021488C"/>
    <w:rsid w:val="00283327"/>
    <w:rsid w:val="002A15E1"/>
    <w:rsid w:val="00360910"/>
    <w:rsid w:val="003A5ECD"/>
    <w:rsid w:val="003C30C0"/>
    <w:rsid w:val="00430961"/>
    <w:rsid w:val="0045082A"/>
    <w:rsid w:val="004875AB"/>
    <w:rsid w:val="00495E37"/>
    <w:rsid w:val="00556D0C"/>
    <w:rsid w:val="00557965"/>
    <w:rsid w:val="005E7A13"/>
    <w:rsid w:val="005F06B3"/>
    <w:rsid w:val="0061496D"/>
    <w:rsid w:val="00620197"/>
    <w:rsid w:val="00621F88"/>
    <w:rsid w:val="00632E9C"/>
    <w:rsid w:val="0065484B"/>
    <w:rsid w:val="00676188"/>
    <w:rsid w:val="00695B3F"/>
    <w:rsid w:val="006D07A4"/>
    <w:rsid w:val="006D0A29"/>
    <w:rsid w:val="007539C5"/>
    <w:rsid w:val="00761753"/>
    <w:rsid w:val="00771AF3"/>
    <w:rsid w:val="00820F56"/>
    <w:rsid w:val="00853DB3"/>
    <w:rsid w:val="008E7B7D"/>
    <w:rsid w:val="00926D38"/>
    <w:rsid w:val="00943BFF"/>
    <w:rsid w:val="009726F8"/>
    <w:rsid w:val="00A05F6F"/>
    <w:rsid w:val="00A258FF"/>
    <w:rsid w:val="00A5072A"/>
    <w:rsid w:val="00A809E7"/>
    <w:rsid w:val="00AE0046"/>
    <w:rsid w:val="00B22E01"/>
    <w:rsid w:val="00B373A3"/>
    <w:rsid w:val="00B532FF"/>
    <w:rsid w:val="00BA4593"/>
    <w:rsid w:val="00BA6C63"/>
    <w:rsid w:val="00BC7012"/>
    <w:rsid w:val="00BF187D"/>
    <w:rsid w:val="00D14845"/>
    <w:rsid w:val="00D666B6"/>
    <w:rsid w:val="00D879E5"/>
    <w:rsid w:val="00DC31B1"/>
    <w:rsid w:val="00E20CE6"/>
    <w:rsid w:val="00E32A56"/>
    <w:rsid w:val="00E433EE"/>
    <w:rsid w:val="00E463C7"/>
    <w:rsid w:val="00E4784D"/>
    <w:rsid w:val="00E8538D"/>
    <w:rsid w:val="00EB1D05"/>
    <w:rsid w:val="00EF275A"/>
    <w:rsid w:val="00EF4200"/>
    <w:rsid w:val="00F21DE0"/>
    <w:rsid w:val="00F6165B"/>
    <w:rsid w:val="00F704E0"/>
    <w:rsid w:val="00F77CA1"/>
    <w:rsid w:val="00FB4107"/>
    <w:rsid w:val="07FD53D0"/>
    <w:rsid w:val="08535A92"/>
    <w:rsid w:val="0DA37203"/>
    <w:rsid w:val="1FBC50D3"/>
    <w:rsid w:val="243EF01C"/>
    <w:rsid w:val="24F843E1"/>
    <w:rsid w:val="2D85A071"/>
    <w:rsid w:val="32700EE2"/>
    <w:rsid w:val="33F4E1F5"/>
    <w:rsid w:val="3C920114"/>
    <w:rsid w:val="3D2C951C"/>
    <w:rsid w:val="3DC1E1B7"/>
    <w:rsid w:val="430607F5"/>
    <w:rsid w:val="44C2CED9"/>
    <w:rsid w:val="48055372"/>
    <w:rsid w:val="56A1D54B"/>
    <w:rsid w:val="5C84E91D"/>
    <w:rsid w:val="5D9DA89B"/>
    <w:rsid w:val="6544CE2C"/>
    <w:rsid w:val="6592CC74"/>
    <w:rsid w:val="68490211"/>
    <w:rsid w:val="6A55B8E8"/>
    <w:rsid w:val="6B06680C"/>
    <w:rsid w:val="70E8CC4E"/>
    <w:rsid w:val="721EF2A5"/>
    <w:rsid w:val="7378D56C"/>
    <w:rsid w:val="7BC7A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0AA56C"/>
  <w15:docId w15:val="{227DA37D-D8FF-42FC-A153-E682FC8AA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color w:val="000000"/>
        <w:sz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link w:val="Heading1Char"/>
    <w:pPr>
      <w:keepNext/>
      <w:keepLines/>
      <w:spacing w:before="480" w:after="120"/>
      <w:contextualSpacing/>
      <w:outlineLvl w:val="0"/>
    </w:pPr>
    <w:rPr>
      <w:rFonts w:ascii="Cambria" w:eastAsia="Cambria" w:hAnsi="Cambria" w:cs="Cambria"/>
      <w:b/>
      <w:color w:val="1C4587"/>
      <w:sz w:val="28"/>
    </w:rPr>
  </w:style>
  <w:style w:type="paragraph" w:styleId="Heading2">
    <w:name w:val="heading 2"/>
    <w:basedOn w:val="Normal"/>
    <w:next w:val="Normal"/>
    <w:link w:val="Heading2Char"/>
    <w:pPr>
      <w:keepNext/>
      <w:keepLines/>
      <w:spacing w:before="360" w:after="80"/>
      <w:contextualSpacing/>
      <w:outlineLvl w:val="1"/>
    </w:pPr>
    <w:rPr>
      <w:rFonts w:ascii="Cambria" w:eastAsia="Cambria" w:hAnsi="Cambria" w:cs="Cambria"/>
      <w:b/>
      <w:color w:val="1155CC"/>
      <w:sz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Cambria" w:eastAsia="Cambria" w:hAnsi="Cambria" w:cs="Cambria"/>
      <w:b/>
      <w:color w:val="1155CC"/>
    </w:rPr>
  </w:style>
  <w:style w:type="paragraph" w:styleId="Heading4">
    <w:name w:val="heading 4"/>
    <w:basedOn w:val="Normal"/>
    <w:next w:val="Normal"/>
    <w:pPr>
      <w:contextualSpacing/>
      <w:outlineLvl w:val="3"/>
    </w:pPr>
    <w:rPr>
      <w:rFonts w:ascii="Cambria" w:eastAsia="Cambria" w:hAnsi="Cambria" w:cs="Cambria"/>
      <w:b/>
      <w:i/>
      <w:color w:val="073763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B532FF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532F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532FF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rPr>
        <w:rFonts w:ascii="Cambria" w:eastAsia="Cambria" w:hAnsi="Cambria" w:cs="Cambria"/>
        <w:b/>
      </w:r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rPr>
        <w:rFonts w:ascii="Cambria" w:eastAsia="Cambria" w:hAnsi="Cambria" w:cs="Cambria"/>
        <w:b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  <w:tcMar>
          <w:top w:w="0" w:type="nil"/>
          <w:left w:w="115" w:type="dxa"/>
          <w:bottom w:w="0" w:type="nil"/>
          <w:right w:w="115" w:type="dxa"/>
        </w:tcMar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tcMar>
          <w:top w:w="0" w:type="nil"/>
          <w:left w:w="115" w:type="dxa"/>
          <w:bottom w:w="0" w:type="nil"/>
          <w:right w:w="115" w:type="dxa"/>
        </w:tcMar>
      </w:tc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BF187D"/>
    <w:pPr>
      <w:spacing w:before="240" w:after="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BF187D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BF187D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F187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187D"/>
  </w:style>
  <w:style w:type="paragraph" w:styleId="Footer">
    <w:name w:val="footer"/>
    <w:basedOn w:val="Normal"/>
    <w:link w:val="FooterChar"/>
    <w:uiPriority w:val="99"/>
    <w:unhideWhenUsed/>
    <w:rsid w:val="00BF187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87D"/>
  </w:style>
  <w:style w:type="character" w:customStyle="1" w:styleId="Heading7Char">
    <w:name w:val="Heading 7 Char"/>
    <w:basedOn w:val="DefaultParagraphFont"/>
    <w:link w:val="Heading7"/>
    <w:uiPriority w:val="9"/>
    <w:rsid w:val="00B532FF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B532F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B532F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Emphasis">
    <w:name w:val="Emphasis"/>
    <w:basedOn w:val="DefaultParagraphFont"/>
    <w:uiPriority w:val="20"/>
    <w:qFormat/>
    <w:rsid w:val="00B532FF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B532FF"/>
    <w:rPr>
      <w:i/>
      <w:iCs/>
      <w:color w:val="5B9BD5" w:themeColor="accent1"/>
    </w:rPr>
  </w:style>
  <w:style w:type="paragraph" w:customStyle="1" w:styleId="paragraph">
    <w:name w:val="paragraph"/>
    <w:basedOn w:val="Normal"/>
    <w:rsid w:val="00654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ormaltextrun">
    <w:name w:val="normaltextrun"/>
    <w:basedOn w:val="DefaultParagraphFont"/>
    <w:rsid w:val="0065484B"/>
  </w:style>
  <w:style w:type="character" w:customStyle="1" w:styleId="eop">
    <w:name w:val="eop"/>
    <w:basedOn w:val="DefaultParagraphFont"/>
    <w:rsid w:val="0065484B"/>
  </w:style>
  <w:style w:type="paragraph" w:styleId="NoSpacing">
    <w:name w:val="No Spacing"/>
    <w:uiPriority w:val="1"/>
    <w:qFormat/>
    <w:rsid w:val="0065484B"/>
    <w:pPr>
      <w:spacing w:line="240" w:lineRule="auto"/>
    </w:pPr>
  </w:style>
  <w:style w:type="paragraph" w:styleId="TOC2">
    <w:name w:val="toc 2"/>
    <w:basedOn w:val="Normal"/>
    <w:next w:val="Normal"/>
    <w:autoRedefine/>
    <w:uiPriority w:val="39"/>
    <w:unhideWhenUsed/>
    <w:rsid w:val="003A5ECD"/>
    <w:pPr>
      <w:spacing w:after="100"/>
      <w:ind w:left="220"/>
    </w:pPr>
  </w:style>
  <w:style w:type="character" w:customStyle="1" w:styleId="Heading1Char">
    <w:name w:val="Heading 1 Char"/>
    <w:basedOn w:val="DefaultParagraphFont"/>
    <w:link w:val="Heading1"/>
    <w:rsid w:val="00EF4200"/>
    <w:rPr>
      <w:rFonts w:ascii="Cambria" w:eastAsia="Cambria" w:hAnsi="Cambria" w:cs="Cambria"/>
      <w:b/>
      <w:color w:val="1C4587"/>
      <w:sz w:val="28"/>
    </w:rPr>
  </w:style>
  <w:style w:type="character" w:customStyle="1" w:styleId="Heading2Char">
    <w:name w:val="Heading 2 Char"/>
    <w:basedOn w:val="DefaultParagraphFont"/>
    <w:link w:val="Heading2"/>
    <w:rsid w:val="00EF4200"/>
    <w:rPr>
      <w:rFonts w:ascii="Cambria" w:eastAsia="Cambria" w:hAnsi="Cambria" w:cs="Cambria"/>
      <w:b/>
      <w:color w:val="1155CC"/>
      <w:sz w:val="26"/>
    </w:rPr>
  </w:style>
  <w:style w:type="paragraph" w:styleId="NormalWeb">
    <w:name w:val="Normal (Web)"/>
    <w:basedOn w:val="Normal"/>
    <w:uiPriority w:val="99"/>
    <w:semiHidden/>
    <w:unhideWhenUsed/>
    <w:rsid w:val="00E32A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Strong">
    <w:name w:val="Strong"/>
    <w:basedOn w:val="DefaultParagraphFont"/>
    <w:uiPriority w:val="22"/>
    <w:qFormat/>
    <w:rsid w:val="00E32A56"/>
    <w:rPr>
      <w:b/>
      <w:bCs/>
    </w:rPr>
  </w:style>
  <w:style w:type="paragraph" w:customStyle="1" w:styleId="Normal1">
    <w:name w:val="Normal1"/>
    <w:rsid w:val="000D6A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29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14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3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2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5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5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3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9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4FF780BC63824D8531A24244433FB7" ma:contentTypeVersion="7" ma:contentTypeDescription="Create a new document." ma:contentTypeScope="" ma:versionID="6523c1aa514430e4bbf4c4124950c772">
  <xsd:schema xmlns:xsd="http://www.w3.org/2001/XMLSchema" xmlns:xs="http://www.w3.org/2001/XMLSchema" xmlns:p="http://schemas.microsoft.com/office/2006/metadata/properties" xmlns:ns2="ab4e1aff-ca9b-482e-b103-5edf16d0868d" xmlns:ns3="b428c153-a3e5-4436-8cd3-bbed743e9f27" targetNamespace="http://schemas.microsoft.com/office/2006/metadata/properties" ma:root="true" ma:fieldsID="c310be4954e951112f35bd21cf4abee4" ns2:_="" ns3:_="">
    <xsd:import namespace="ab4e1aff-ca9b-482e-b103-5edf16d0868d"/>
    <xsd:import namespace="b428c153-a3e5-4436-8cd3-bbed743e9f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4e1aff-ca9b-482e-b103-5edf16d086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28c153-a3e5-4436-8cd3-bbed743e9f2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C2F72B-71EC-41C4-BDEF-DBAA6632B3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4e1aff-ca9b-482e-b103-5edf16d0868d"/>
    <ds:schemaRef ds:uri="b428c153-a3e5-4436-8cd3-bbed743e9f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38B09B-DD26-4279-A825-3F342FB62D81}">
  <ds:schemaRefs>
    <ds:schemaRef ds:uri="http://purl.org/dc/terms/"/>
    <ds:schemaRef ds:uri="http://schemas.microsoft.com/office/infopath/2007/PartnerControls"/>
    <ds:schemaRef ds:uri="http://schemas.microsoft.com/office/2006/documentManagement/types"/>
    <ds:schemaRef ds:uri="b428c153-a3e5-4436-8cd3-bbed743e9f27"/>
    <ds:schemaRef ds:uri="http://purl.org/dc/elements/1.1/"/>
    <ds:schemaRef ds:uri="http://schemas.microsoft.com/office/2006/metadata/properties"/>
    <ds:schemaRef ds:uri="ab4e1aff-ca9b-482e-b103-5edf16d0868d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A48AF35-B908-4C02-955F-9732F440A53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A06000-59A8-45A0-AFAF-FA3D84A541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705</Words>
  <Characters>4022</Characters>
  <Application>Microsoft Office Word</Application>
  <DocSecurity>0</DocSecurity>
  <Lines>33</Lines>
  <Paragraphs>9</Paragraphs>
  <ScaleCrop>false</ScaleCrop>
  <Company/>
  <LinksUpToDate>false</LinksUpToDate>
  <CharactersWithSpaces>4718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Kearney</dc:creator>
  <cp:keywords/>
  <cp:lastModifiedBy>Ana Luisa</cp:lastModifiedBy>
  <cp:revision>2</cp:revision>
  <cp:lastPrinted>2023-08-03T22:58:00Z</cp:lastPrinted>
  <dcterms:created xsi:type="dcterms:W3CDTF">2023-08-09T15:25:00Z</dcterms:created>
  <dcterms:modified xsi:type="dcterms:W3CDTF">2023-08-09T15:25:00Z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0x010100624FF780BC63824D8531A24244433FB7</vt:lpwstr>
  </property>
  <property fmtid="{D5CDD505-2E9C-101B-9397-08002B2CF9AE}" pid="3" name="ComplianceAssetId">
    <vt:lpwstr/>
  </property>
  <property fmtid="{D5CDD505-2E9C-101B-9397-08002B2CF9AE}" pid="4" name="Order">
    <vt:r8>1506100</vt:r8>
  </property>
  <property fmtid="{D5CDD505-2E9C-101B-9397-08002B2CF9AE}" pid="5" name="MigrationWizId">
    <vt:lpwstr>5162db0f-24d5-442f-afb5-18c76a2c1b72</vt:lpwstr>
  </property>
  <property fmtid="{D5CDD505-2E9C-101B-9397-08002B2CF9AE}" pid="6" name="MigrationWizIdPermissions">
    <vt:lpwstr>5162db0f-24d5-442f-afb5-18c76a2c1b72</vt:lpwstr>
  </property>
</Properties>
</file>